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5CCDF" w14:textId="77777777" w:rsidR="004678FE" w:rsidRPr="008C2AD5" w:rsidRDefault="004678FE" w:rsidP="00C17EC3">
      <w:pPr>
        <w:spacing w:before="253" w:line="480" w:lineRule="auto"/>
        <w:outlineLvl w:val="0"/>
        <w:rPr>
          <w:b/>
          <w:bCs/>
          <w:sz w:val="24"/>
          <w:szCs w:val="24"/>
        </w:rPr>
      </w:pPr>
      <w:r w:rsidRPr="008C2AD5">
        <w:rPr>
          <w:b/>
          <w:bCs/>
          <w:sz w:val="24"/>
          <w:szCs w:val="24"/>
        </w:rPr>
        <w:t>A Review of How to Survive a Plague by David France</w:t>
      </w:r>
    </w:p>
    <w:p w14:paraId="33114C06" w14:textId="07F904ED" w:rsidR="004678FE" w:rsidRPr="008C2AD5" w:rsidRDefault="004678FE" w:rsidP="00C17EC3">
      <w:pPr>
        <w:spacing w:before="253" w:line="480" w:lineRule="auto"/>
        <w:outlineLvl w:val="0"/>
        <w:rPr>
          <w:b/>
          <w:bCs/>
          <w:sz w:val="24"/>
          <w:szCs w:val="24"/>
        </w:rPr>
      </w:pPr>
      <w:r w:rsidRPr="008C2AD5">
        <w:rPr>
          <w:b/>
          <w:bCs/>
          <w:sz w:val="24"/>
          <w:szCs w:val="24"/>
        </w:rPr>
        <w:t xml:space="preserve">Review by </w:t>
      </w:r>
      <w:r w:rsidR="00C17EC3">
        <w:rPr>
          <w:b/>
          <w:bCs/>
          <w:sz w:val="24"/>
          <w:szCs w:val="24"/>
        </w:rPr>
        <w:t>SGC</w:t>
      </w:r>
    </w:p>
    <w:p w14:paraId="399E40D2" w14:textId="77777777" w:rsidR="004678FE" w:rsidRPr="008C2AD5" w:rsidRDefault="004678FE" w:rsidP="004678FE">
      <w:pPr>
        <w:spacing w:before="254" w:line="480" w:lineRule="auto"/>
        <w:ind w:firstLine="720"/>
        <w:rPr>
          <w:sz w:val="24"/>
          <w:szCs w:val="24"/>
        </w:rPr>
      </w:pPr>
      <w:r w:rsidRPr="008C2AD5">
        <w:rPr>
          <w:sz w:val="24"/>
          <w:szCs w:val="24"/>
        </w:rPr>
        <w:t xml:space="preserve">David France’s </w:t>
      </w:r>
      <w:r w:rsidRPr="008C2AD5">
        <w:rPr>
          <w:i/>
          <w:iCs/>
          <w:sz w:val="24"/>
          <w:szCs w:val="24"/>
        </w:rPr>
        <w:t xml:space="preserve">How to Survive a Plague </w:t>
      </w:r>
      <w:r w:rsidRPr="008C2AD5">
        <w:rPr>
          <w:sz w:val="24"/>
          <w:szCs w:val="24"/>
        </w:rPr>
        <w:t>is a harrowing account of the AIDS crisis, impacts, and activism. It gives a firsthand account of countless stories and figures that helped shape the outcome of the AIDS crisis. What is helpful about this book is that it is a continuation</w:t>
      </w:r>
      <w:r w:rsidRPr="008C2AD5">
        <w:rPr>
          <w:spacing w:val="-3"/>
          <w:sz w:val="24"/>
          <w:szCs w:val="24"/>
        </w:rPr>
        <w:t xml:space="preserve"> </w:t>
      </w:r>
      <w:r w:rsidRPr="008C2AD5">
        <w:rPr>
          <w:sz w:val="24"/>
          <w:szCs w:val="24"/>
        </w:rPr>
        <w:t>of</w:t>
      </w:r>
      <w:r w:rsidRPr="008C2AD5">
        <w:rPr>
          <w:spacing w:val="-2"/>
          <w:sz w:val="24"/>
          <w:szCs w:val="24"/>
        </w:rPr>
        <w:t xml:space="preserve"> </w:t>
      </w:r>
      <w:r w:rsidRPr="008C2AD5">
        <w:rPr>
          <w:sz w:val="24"/>
          <w:szCs w:val="24"/>
        </w:rPr>
        <w:t>a movie</w:t>
      </w:r>
      <w:r w:rsidRPr="008C2AD5">
        <w:rPr>
          <w:spacing w:val="-5"/>
          <w:sz w:val="24"/>
          <w:szCs w:val="24"/>
        </w:rPr>
        <w:t xml:space="preserve"> </w:t>
      </w:r>
      <w:r w:rsidRPr="008C2AD5">
        <w:rPr>
          <w:sz w:val="24"/>
          <w:szCs w:val="24"/>
        </w:rPr>
        <w:t>of the</w:t>
      </w:r>
      <w:r w:rsidRPr="008C2AD5">
        <w:rPr>
          <w:spacing w:val="-5"/>
          <w:sz w:val="24"/>
          <w:szCs w:val="24"/>
        </w:rPr>
        <w:t xml:space="preserve"> </w:t>
      </w:r>
      <w:r w:rsidRPr="008C2AD5">
        <w:rPr>
          <w:sz w:val="24"/>
          <w:szCs w:val="24"/>
        </w:rPr>
        <w:t>same</w:t>
      </w:r>
      <w:r w:rsidRPr="008C2AD5">
        <w:rPr>
          <w:spacing w:val="-5"/>
          <w:sz w:val="24"/>
          <w:szCs w:val="24"/>
        </w:rPr>
        <w:t xml:space="preserve"> </w:t>
      </w:r>
      <w:r w:rsidRPr="008C2AD5">
        <w:rPr>
          <w:sz w:val="24"/>
          <w:szCs w:val="24"/>
        </w:rPr>
        <w:t>name, also</w:t>
      </w:r>
      <w:r w:rsidRPr="008C2AD5">
        <w:rPr>
          <w:spacing w:val="-3"/>
          <w:sz w:val="24"/>
          <w:szCs w:val="24"/>
        </w:rPr>
        <w:t xml:space="preserve"> </w:t>
      </w:r>
      <w:r w:rsidRPr="008C2AD5">
        <w:rPr>
          <w:sz w:val="24"/>
          <w:szCs w:val="24"/>
        </w:rPr>
        <w:t>by</w:t>
      </w:r>
      <w:r w:rsidRPr="008C2AD5">
        <w:rPr>
          <w:spacing w:val="-3"/>
          <w:sz w:val="24"/>
          <w:szCs w:val="24"/>
        </w:rPr>
        <w:t xml:space="preserve"> </w:t>
      </w:r>
      <w:r w:rsidRPr="008C2AD5">
        <w:rPr>
          <w:sz w:val="24"/>
          <w:szCs w:val="24"/>
        </w:rPr>
        <w:t>the</w:t>
      </w:r>
      <w:r w:rsidRPr="008C2AD5">
        <w:rPr>
          <w:spacing w:val="-5"/>
          <w:sz w:val="24"/>
          <w:szCs w:val="24"/>
        </w:rPr>
        <w:t xml:space="preserve"> </w:t>
      </w:r>
      <w:r w:rsidRPr="008C2AD5">
        <w:rPr>
          <w:sz w:val="24"/>
          <w:szCs w:val="24"/>
        </w:rPr>
        <w:t>same</w:t>
      </w:r>
      <w:r w:rsidRPr="008C2AD5">
        <w:rPr>
          <w:spacing w:val="-5"/>
          <w:sz w:val="24"/>
          <w:szCs w:val="24"/>
        </w:rPr>
        <w:t xml:space="preserve"> author</w:t>
      </w:r>
      <w:r w:rsidRPr="008C2AD5">
        <w:rPr>
          <w:sz w:val="24"/>
          <w:szCs w:val="24"/>
        </w:rPr>
        <w:t>. The</w:t>
      </w:r>
      <w:r w:rsidRPr="008C2AD5">
        <w:rPr>
          <w:spacing w:val="-5"/>
          <w:sz w:val="24"/>
          <w:szCs w:val="24"/>
        </w:rPr>
        <w:t xml:space="preserve"> </w:t>
      </w:r>
      <w:r w:rsidRPr="008C2AD5">
        <w:rPr>
          <w:sz w:val="24"/>
          <w:szCs w:val="24"/>
        </w:rPr>
        <w:t>movie</w:t>
      </w:r>
      <w:r w:rsidRPr="008C2AD5">
        <w:rPr>
          <w:spacing w:val="-5"/>
          <w:sz w:val="24"/>
          <w:szCs w:val="24"/>
        </w:rPr>
        <w:t xml:space="preserve"> uses home-video style content and news archives</w:t>
      </w:r>
      <w:r w:rsidRPr="008C2AD5">
        <w:rPr>
          <w:sz w:val="24"/>
          <w:szCs w:val="24"/>
        </w:rPr>
        <w:t xml:space="preserve"> focusing on the impacts and demonstrations of two action groups ACT</w:t>
      </w:r>
      <w:r w:rsidRPr="008C2AD5">
        <w:rPr>
          <w:spacing w:val="-2"/>
          <w:sz w:val="24"/>
          <w:szCs w:val="24"/>
        </w:rPr>
        <w:t xml:space="preserve"> </w:t>
      </w:r>
      <w:r w:rsidRPr="008C2AD5">
        <w:rPr>
          <w:sz w:val="24"/>
          <w:szCs w:val="24"/>
        </w:rPr>
        <w:t>UP (AIDS Coalition to Unleash Power) and TAG (Treatment Action Group). The</w:t>
      </w:r>
      <w:r w:rsidRPr="008C2AD5">
        <w:rPr>
          <w:spacing w:val="-2"/>
          <w:sz w:val="24"/>
          <w:szCs w:val="24"/>
        </w:rPr>
        <w:t xml:space="preserve"> </w:t>
      </w:r>
      <w:r w:rsidRPr="008C2AD5">
        <w:rPr>
          <w:sz w:val="24"/>
          <w:szCs w:val="24"/>
        </w:rPr>
        <w:t>book builds upon the background that the documentary provides and is more</w:t>
      </w:r>
      <w:r w:rsidRPr="008C2AD5">
        <w:rPr>
          <w:spacing w:val="-2"/>
          <w:sz w:val="24"/>
          <w:szCs w:val="24"/>
        </w:rPr>
        <w:t xml:space="preserve"> </w:t>
      </w:r>
      <w:r w:rsidRPr="008C2AD5">
        <w:rPr>
          <w:sz w:val="24"/>
          <w:szCs w:val="24"/>
        </w:rPr>
        <w:t>of a</w:t>
      </w:r>
      <w:r w:rsidRPr="008C2AD5">
        <w:rPr>
          <w:spacing w:val="-2"/>
          <w:sz w:val="24"/>
          <w:szCs w:val="24"/>
        </w:rPr>
        <w:t xml:space="preserve"> </w:t>
      </w:r>
      <w:r w:rsidRPr="008C2AD5">
        <w:rPr>
          <w:sz w:val="24"/>
          <w:szCs w:val="24"/>
        </w:rPr>
        <w:t xml:space="preserve">deep dive into the psyche and groundwork of the activism and movements, as well as background </w:t>
      </w:r>
    </w:p>
    <w:p w14:paraId="07298C70" w14:textId="77777777" w:rsidR="004678FE" w:rsidRPr="008C2AD5" w:rsidRDefault="004678FE" w:rsidP="004678FE">
      <w:pPr>
        <w:spacing w:line="480" w:lineRule="auto"/>
        <w:ind w:firstLine="720"/>
        <w:rPr>
          <w:sz w:val="24"/>
          <w:szCs w:val="24"/>
        </w:rPr>
      </w:pPr>
      <w:r w:rsidRPr="008C2AD5">
        <w:rPr>
          <w:sz w:val="24"/>
          <w:szCs w:val="24"/>
        </w:rPr>
        <w:t>The book is split into four sections, each touching on different eras and stages of the AIDS epidemic. The first section, “When it Rains it Pours” sets the stage of the early days of the crisis. It starts out with France’s account of the funeral of the late and great Spencer Cox, one of the founding ACT UP organizers, and sets the scene for how tight knit and passionate the community was and still is. Throughout the first section, France details his background, coming to</w:t>
      </w:r>
      <w:r w:rsidRPr="008C2AD5">
        <w:rPr>
          <w:spacing w:val="-2"/>
          <w:sz w:val="24"/>
          <w:szCs w:val="24"/>
        </w:rPr>
        <w:t xml:space="preserve"> </w:t>
      </w:r>
      <w:r w:rsidRPr="008C2AD5">
        <w:rPr>
          <w:sz w:val="24"/>
          <w:szCs w:val="24"/>
        </w:rPr>
        <w:t>New</w:t>
      </w:r>
      <w:r w:rsidRPr="008C2AD5">
        <w:rPr>
          <w:spacing w:val="-1"/>
          <w:sz w:val="24"/>
          <w:szCs w:val="24"/>
        </w:rPr>
        <w:t xml:space="preserve"> </w:t>
      </w:r>
      <w:r w:rsidRPr="008C2AD5">
        <w:rPr>
          <w:sz w:val="24"/>
          <w:szCs w:val="24"/>
        </w:rPr>
        <w:t>York</w:t>
      </w:r>
      <w:r w:rsidRPr="008C2AD5">
        <w:rPr>
          <w:spacing w:val="-2"/>
          <w:sz w:val="24"/>
          <w:szCs w:val="24"/>
        </w:rPr>
        <w:t xml:space="preserve"> </w:t>
      </w:r>
      <w:r w:rsidRPr="008C2AD5">
        <w:rPr>
          <w:sz w:val="24"/>
          <w:szCs w:val="24"/>
        </w:rPr>
        <w:t>at</w:t>
      </w:r>
      <w:r w:rsidRPr="008C2AD5">
        <w:rPr>
          <w:spacing w:val="-4"/>
          <w:sz w:val="24"/>
          <w:szCs w:val="24"/>
        </w:rPr>
        <w:t xml:space="preserve"> </w:t>
      </w:r>
      <w:r w:rsidRPr="008C2AD5">
        <w:rPr>
          <w:sz w:val="24"/>
          <w:szCs w:val="24"/>
        </w:rPr>
        <w:t>a</w:t>
      </w:r>
      <w:r w:rsidRPr="008C2AD5">
        <w:rPr>
          <w:spacing w:val="-4"/>
          <w:sz w:val="24"/>
          <w:szCs w:val="24"/>
        </w:rPr>
        <w:t xml:space="preserve"> </w:t>
      </w:r>
      <w:r w:rsidRPr="008C2AD5">
        <w:rPr>
          <w:sz w:val="24"/>
          <w:szCs w:val="24"/>
        </w:rPr>
        <w:t>young</w:t>
      </w:r>
      <w:r w:rsidRPr="008C2AD5">
        <w:rPr>
          <w:spacing w:val="-2"/>
          <w:sz w:val="24"/>
          <w:szCs w:val="24"/>
        </w:rPr>
        <w:t xml:space="preserve"> </w:t>
      </w:r>
      <w:r w:rsidRPr="008C2AD5">
        <w:rPr>
          <w:sz w:val="24"/>
          <w:szCs w:val="24"/>
        </w:rPr>
        <w:t>age,</w:t>
      </w:r>
      <w:r w:rsidRPr="008C2AD5">
        <w:rPr>
          <w:spacing w:val="-2"/>
          <w:sz w:val="24"/>
          <w:szCs w:val="24"/>
        </w:rPr>
        <w:t xml:space="preserve"> </w:t>
      </w:r>
      <w:r w:rsidRPr="008C2AD5">
        <w:rPr>
          <w:sz w:val="24"/>
          <w:szCs w:val="24"/>
        </w:rPr>
        <w:t>and</w:t>
      </w:r>
      <w:r w:rsidRPr="008C2AD5">
        <w:rPr>
          <w:spacing w:val="-2"/>
          <w:sz w:val="24"/>
          <w:szCs w:val="24"/>
        </w:rPr>
        <w:t xml:space="preserve"> </w:t>
      </w:r>
      <w:r w:rsidRPr="008C2AD5">
        <w:rPr>
          <w:sz w:val="24"/>
          <w:szCs w:val="24"/>
        </w:rPr>
        <w:t>finally</w:t>
      </w:r>
      <w:r w:rsidRPr="008C2AD5">
        <w:rPr>
          <w:spacing w:val="-2"/>
          <w:sz w:val="24"/>
          <w:szCs w:val="24"/>
        </w:rPr>
        <w:t xml:space="preserve"> </w:t>
      </w:r>
      <w:r w:rsidRPr="008C2AD5">
        <w:rPr>
          <w:sz w:val="24"/>
          <w:szCs w:val="24"/>
        </w:rPr>
        <w:t>being able to</w:t>
      </w:r>
      <w:r w:rsidRPr="008C2AD5">
        <w:rPr>
          <w:spacing w:val="-2"/>
          <w:sz w:val="24"/>
          <w:szCs w:val="24"/>
        </w:rPr>
        <w:t xml:space="preserve"> </w:t>
      </w:r>
      <w:r w:rsidRPr="008C2AD5">
        <w:rPr>
          <w:sz w:val="24"/>
          <w:szCs w:val="24"/>
        </w:rPr>
        <w:t>express</w:t>
      </w:r>
      <w:r w:rsidRPr="008C2AD5">
        <w:rPr>
          <w:spacing w:val="-1"/>
          <w:sz w:val="24"/>
          <w:szCs w:val="24"/>
        </w:rPr>
        <w:t xml:space="preserve"> </w:t>
      </w:r>
      <w:r w:rsidRPr="008C2AD5">
        <w:rPr>
          <w:sz w:val="24"/>
          <w:szCs w:val="24"/>
        </w:rPr>
        <w:t>his</w:t>
      </w:r>
      <w:r w:rsidRPr="008C2AD5">
        <w:rPr>
          <w:spacing w:val="-1"/>
          <w:sz w:val="24"/>
          <w:szCs w:val="24"/>
        </w:rPr>
        <w:t xml:space="preserve"> </w:t>
      </w:r>
      <w:r w:rsidRPr="008C2AD5">
        <w:rPr>
          <w:sz w:val="24"/>
          <w:szCs w:val="24"/>
        </w:rPr>
        <w:t>sexuality comfortably.</w:t>
      </w:r>
      <w:r w:rsidRPr="008C2AD5">
        <w:rPr>
          <w:spacing w:val="-2"/>
          <w:sz w:val="24"/>
          <w:szCs w:val="24"/>
        </w:rPr>
        <w:t xml:space="preserve"> </w:t>
      </w:r>
      <w:r w:rsidRPr="008C2AD5">
        <w:rPr>
          <w:sz w:val="24"/>
          <w:szCs w:val="24"/>
        </w:rPr>
        <w:t>Quickly we</w:t>
      </w:r>
      <w:r w:rsidRPr="008C2AD5">
        <w:rPr>
          <w:spacing w:val="-5"/>
          <w:sz w:val="24"/>
          <w:szCs w:val="24"/>
        </w:rPr>
        <w:t xml:space="preserve"> </w:t>
      </w:r>
      <w:r w:rsidRPr="008C2AD5">
        <w:rPr>
          <w:sz w:val="24"/>
          <w:szCs w:val="24"/>
        </w:rPr>
        <w:t>are</w:t>
      </w:r>
      <w:r w:rsidRPr="008C2AD5">
        <w:rPr>
          <w:spacing w:val="-5"/>
          <w:sz w:val="24"/>
          <w:szCs w:val="24"/>
        </w:rPr>
        <w:t xml:space="preserve"> </w:t>
      </w:r>
      <w:r w:rsidRPr="008C2AD5">
        <w:rPr>
          <w:sz w:val="24"/>
          <w:szCs w:val="24"/>
        </w:rPr>
        <w:t>introduced</w:t>
      </w:r>
      <w:r w:rsidRPr="008C2AD5">
        <w:rPr>
          <w:spacing w:val="-3"/>
          <w:sz w:val="24"/>
          <w:szCs w:val="24"/>
        </w:rPr>
        <w:t xml:space="preserve"> </w:t>
      </w:r>
      <w:r w:rsidRPr="008C2AD5">
        <w:rPr>
          <w:sz w:val="24"/>
          <w:szCs w:val="24"/>
        </w:rPr>
        <w:t>to the</w:t>
      </w:r>
      <w:r w:rsidRPr="008C2AD5">
        <w:rPr>
          <w:spacing w:val="-4"/>
          <w:sz w:val="24"/>
          <w:szCs w:val="24"/>
        </w:rPr>
        <w:t xml:space="preserve"> </w:t>
      </w:r>
      <w:r w:rsidRPr="008C2AD5">
        <w:rPr>
          <w:sz w:val="24"/>
          <w:szCs w:val="24"/>
        </w:rPr>
        <w:t>beginnings</w:t>
      </w:r>
      <w:r w:rsidRPr="008C2AD5">
        <w:rPr>
          <w:spacing w:val="-1"/>
          <w:sz w:val="24"/>
          <w:szCs w:val="24"/>
        </w:rPr>
        <w:t xml:space="preserve"> </w:t>
      </w:r>
      <w:r w:rsidRPr="008C2AD5">
        <w:rPr>
          <w:sz w:val="24"/>
          <w:szCs w:val="24"/>
        </w:rPr>
        <w:t>of</w:t>
      </w:r>
      <w:r w:rsidRPr="008C2AD5">
        <w:rPr>
          <w:spacing w:val="-3"/>
          <w:sz w:val="24"/>
          <w:szCs w:val="24"/>
        </w:rPr>
        <w:t xml:space="preserve"> </w:t>
      </w:r>
      <w:r w:rsidRPr="008C2AD5">
        <w:rPr>
          <w:sz w:val="24"/>
          <w:szCs w:val="24"/>
        </w:rPr>
        <w:t>the</w:t>
      </w:r>
      <w:r w:rsidRPr="008C2AD5">
        <w:rPr>
          <w:spacing w:val="-4"/>
          <w:sz w:val="24"/>
          <w:szCs w:val="24"/>
        </w:rPr>
        <w:t xml:space="preserve"> </w:t>
      </w:r>
      <w:r w:rsidRPr="008C2AD5">
        <w:rPr>
          <w:sz w:val="24"/>
          <w:szCs w:val="24"/>
        </w:rPr>
        <w:t>epidemic. In</w:t>
      </w:r>
      <w:r w:rsidRPr="008C2AD5">
        <w:rPr>
          <w:spacing w:val="-3"/>
          <w:sz w:val="24"/>
          <w:szCs w:val="24"/>
        </w:rPr>
        <w:t xml:space="preserve"> </w:t>
      </w:r>
      <w:r w:rsidRPr="008C2AD5">
        <w:rPr>
          <w:sz w:val="24"/>
          <w:szCs w:val="24"/>
        </w:rPr>
        <w:t>the</w:t>
      </w:r>
      <w:r w:rsidRPr="008C2AD5">
        <w:rPr>
          <w:spacing w:val="-5"/>
          <w:sz w:val="24"/>
          <w:szCs w:val="24"/>
        </w:rPr>
        <w:t xml:space="preserve"> </w:t>
      </w:r>
      <w:r w:rsidRPr="008C2AD5">
        <w:rPr>
          <w:sz w:val="24"/>
          <w:szCs w:val="24"/>
        </w:rPr>
        <w:t>second</w:t>
      </w:r>
      <w:r w:rsidRPr="008C2AD5">
        <w:rPr>
          <w:spacing w:val="-3"/>
          <w:sz w:val="24"/>
          <w:szCs w:val="24"/>
        </w:rPr>
        <w:t xml:space="preserve"> </w:t>
      </w:r>
      <w:r w:rsidRPr="008C2AD5">
        <w:rPr>
          <w:sz w:val="24"/>
          <w:szCs w:val="24"/>
        </w:rPr>
        <w:t>section</w:t>
      </w:r>
      <w:r w:rsidRPr="008C2AD5">
        <w:rPr>
          <w:spacing w:val="-3"/>
          <w:sz w:val="24"/>
          <w:szCs w:val="24"/>
        </w:rPr>
        <w:t xml:space="preserve"> </w:t>
      </w:r>
      <w:r w:rsidRPr="008C2AD5">
        <w:rPr>
          <w:sz w:val="24"/>
          <w:szCs w:val="24"/>
        </w:rPr>
        <w:t>of</w:t>
      </w:r>
      <w:r w:rsidRPr="008C2AD5">
        <w:rPr>
          <w:spacing w:val="-3"/>
          <w:sz w:val="24"/>
          <w:szCs w:val="24"/>
        </w:rPr>
        <w:t xml:space="preserve"> </w:t>
      </w:r>
      <w:r w:rsidRPr="008C2AD5">
        <w:rPr>
          <w:sz w:val="24"/>
          <w:szCs w:val="24"/>
        </w:rPr>
        <w:t>the</w:t>
      </w:r>
      <w:r w:rsidRPr="008C2AD5">
        <w:rPr>
          <w:spacing w:val="-5"/>
          <w:sz w:val="24"/>
          <w:szCs w:val="24"/>
        </w:rPr>
        <w:t xml:space="preserve"> </w:t>
      </w:r>
      <w:r w:rsidRPr="008C2AD5">
        <w:rPr>
          <w:sz w:val="24"/>
          <w:szCs w:val="24"/>
        </w:rPr>
        <w:t>book, “Incurable Romantics,” we are introduced to the GMHC, (Gay Men's Health Crisis) the first organization created to raise money and advocate for people living with AIDS. Also introduced is GLAAD (Gay and Lesbian Alliance Against Defamation) an organization founded to take a stand against defamatory portrayal of queer people in media. We</w:t>
      </w:r>
      <w:r w:rsidRPr="008C2AD5">
        <w:rPr>
          <w:spacing w:val="-2"/>
          <w:sz w:val="24"/>
          <w:szCs w:val="24"/>
        </w:rPr>
        <w:t xml:space="preserve"> </w:t>
      </w:r>
      <w:r w:rsidRPr="008C2AD5">
        <w:rPr>
          <w:sz w:val="24"/>
          <w:szCs w:val="24"/>
        </w:rPr>
        <w:t>are</w:t>
      </w:r>
      <w:r w:rsidRPr="008C2AD5">
        <w:rPr>
          <w:spacing w:val="-2"/>
          <w:sz w:val="24"/>
          <w:szCs w:val="24"/>
        </w:rPr>
        <w:t xml:space="preserve"> </w:t>
      </w:r>
      <w:r w:rsidRPr="008C2AD5">
        <w:rPr>
          <w:sz w:val="24"/>
          <w:szCs w:val="24"/>
        </w:rPr>
        <w:t>then introduced to the early days of treatment, and AZT, a drug that did more harm than good.</w:t>
      </w:r>
    </w:p>
    <w:p w14:paraId="5FFD577D" w14:textId="77777777" w:rsidR="004678FE" w:rsidRPr="008C2AD5" w:rsidRDefault="004678FE" w:rsidP="004678FE">
      <w:pPr>
        <w:spacing w:line="480" w:lineRule="auto"/>
        <w:ind w:firstLine="720"/>
        <w:rPr>
          <w:sz w:val="24"/>
          <w:szCs w:val="24"/>
        </w:rPr>
      </w:pPr>
      <w:r w:rsidRPr="008C2AD5">
        <w:rPr>
          <w:sz w:val="24"/>
          <w:szCs w:val="24"/>
        </w:rPr>
        <w:t xml:space="preserve">The last two sections of the book, “An Ounce of Prevention” and “Revolt of the Guinea </w:t>
      </w:r>
      <w:r w:rsidRPr="008C2AD5">
        <w:rPr>
          <w:sz w:val="24"/>
          <w:szCs w:val="24"/>
        </w:rPr>
        <w:lastRenderedPageBreak/>
        <w:t>Pigs,”</w:t>
      </w:r>
      <w:r w:rsidRPr="008C2AD5">
        <w:rPr>
          <w:spacing w:val="-4"/>
          <w:sz w:val="24"/>
          <w:szCs w:val="24"/>
        </w:rPr>
        <w:t xml:space="preserve"> </w:t>
      </w:r>
      <w:r w:rsidRPr="008C2AD5">
        <w:rPr>
          <w:sz w:val="24"/>
          <w:szCs w:val="24"/>
        </w:rPr>
        <w:t>focus</w:t>
      </w:r>
      <w:r w:rsidRPr="008C2AD5">
        <w:rPr>
          <w:spacing w:val="-2"/>
          <w:sz w:val="24"/>
          <w:szCs w:val="24"/>
        </w:rPr>
        <w:t xml:space="preserve"> </w:t>
      </w:r>
      <w:r w:rsidRPr="008C2AD5">
        <w:rPr>
          <w:sz w:val="24"/>
          <w:szCs w:val="24"/>
        </w:rPr>
        <w:t>on</w:t>
      </w:r>
      <w:r w:rsidRPr="008C2AD5">
        <w:rPr>
          <w:spacing w:val="-3"/>
          <w:sz w:val="24"/>
          <w:szCs w:val="24"/>
        </w:rPr>
        <w:t xml:space="preserve"> </w:t>
      </w:r>
      <w:r w:rsidRPr="008C2AD5">
        <w:rPr>
          <w:sz w:val="24"/>
          <w:szCs w:val="24"/>
        </w:rPr>
        <w:t>the</w:t>
      </w:r>
      <w:r w:rsidRPr="008C2AD5">
        <w:rPr>
          <w:spacing w:val="-4"/>
          <w:sz w:val="24"/>
          <w:szCs w:val="24"/>
        </w:rPr>
        <w:t xml:space="preserve"> </w:t>
      </w:r>
      <w:r w:rsidRPr="008C2AD5">
        <w:rPr>
          <w:sz w:val="24"/>
          <w:szCs w:val="24"/>
        </w:rPr>
        <w:t>beginning</w:t>
      </w:r>
      <w:r w:rsidRPr="008C2AD5">
        <w:rPr>
          <w:spacing w:val="-3"/>
          <w:sz w:val="24"/>
          <w:szCs w:val="24"/>
        </w:rPr>
        <w:t xml:space="preserve"> </w:t>
      </w:r>
      <w:r w:rsidRPr="008C2AD5">
        <w:rPr>
          <w:sz w:val="24"/>
          <w:szCs w:val="24"/>
        </w:rPr>
        <w:t>of</w:t>
      </w:r>
      <w:r w:rsidRPr="008C2AD5">
        <w:rPr>
          <w:spacing w:val="-3"/>
          <w:sz w:val="24"/>
          <w:szCs w:val="24"/>
        </w:rPr>
        <w:t xml:space="preserve"> </w:t>
      </w:r>
      <w:r w:rsidRPr="008C2AD5">
        <w:rPr>
          <w:sz w:val="24"/>
          <w:szCs w:val="24"/>
        </w:rPr>
        <w:t>the main activist</w:t>
      </w:r>
      <w:r w:rsidRPr="008C2AD5">
        <w:rPr>
          <w:spacing w:val="-5"/>
          <w:sz w:val="24"/>
          <w:szCs w:val="24"/>
        </w:rPr>
        <w:t xml:space="preserve"> </w:t>
      </w:r>
      <w:r w:rsidRPr="008C2AD5">
        <w:rPr>
          <w:sz w:val="24"/>
          <w:szCs w:val="24"/>
        </w:rPr>
        <w:t>group,</w:t>
      </w:r>
      <w:r w:rsidRPr="008C2AD5">
        <w:rPr>
          <w:spacing w:val="-3"/>
          <w:sz w:val="24"/>
          <w:szCs w:val="24"/>
        </w:rPr>
        <w:t xml:space="preserve"> </w:t>
      </w:r>
      <w:r w:rsidRPr="008C2AD5">
        <w:rPr>
          <w:sz w:val="24"/>
          <w:szCs w:val="24"/>
        </w:rPr>
        <w:t>ACT</w:t>
      </w:r>
      <w:r w:rsidRPr="008C2AD5">
        <w:rPr>
          <w:spacing w:val="-5"/>
          <w:sz w:val="24"/>
          <w:szCs w:val="24"/>
        </w:rPr>
        <w:t xml:space="preserve"> </w:t>
      </w:r>
      <w:r w:rsidRPr="008C2AD5">
        <w:rPr>
          <w:sz w:val="24"/>
          <w:szCs w:val="24"/>
        </w:rPr>
        <w:t>UP,</w:t>
      </w:r>
      <w:r w:rsidRPr="008C2AD5">
        <w:rPr>
          <w:spacing w:val="-2"/>
          <w:sz w:val="24"/>
          <w:szCs w:val="24"/>
        </w:rPr>
        <w:t xml:space="preserve"> </w:t>
      </w:r>
      <w:r w:rsidRPr="008C2AD5">
        <w:rPr>
          <w:sz w:val="24"/>
          <w:szCs w:val="24"/>
        </w:rPr>
        <w:t>and</w:t>
      </w:r>
      <w:r w:rsidRPr="008C2AD5">
        <w:rPr>
          <w:spacing w:val="-3"/>
          <w:sz w:val="24"/>
          <w:szCs w:val="24"/>
        </w:rPr>
        <w:t xml:space="preserve"> </w:t>
      </w:r>
      <w:r w:rsidRPr="008C2AD5">
        <w:rPr>
          <w:sz w:val="24"/>
          <w:szCs w:val="24"/>
        </w:rPr>
        <w:t>treatment</w:t>
      </w:r>
      <w:r w:rsidRPr="008C2AD5">
        <w:rPr>
          <w:spacing w:val="-5"/>
          <w:sz w:val="24"/>
          <w:szCs w:val="24"/>
        </w:rPr>
        <w:t xml:space="preserve"> </w:t>
      </w:r>
      <w:r w:rsidRPr="008C2AD5">
        <w:rPr>
          <w:sz w:val="24"/>
          <w:szCs w:val="24"/>
        </w:rPr>
        <w:t>group,</w:t>
      </w:r>
      <w:r w:rsidRPr="008C2AD5">
        <w:rPr>
          <w:spacing w:val="-3"/>
          <w:sz w:val="24"/>
          <w:szCs w:val="24"/>
        </w:rPr>
        <w:t xml:space="preserve"> </w:t>
      </w:r>
      <w:r w:rsidRPr="008C2AD5">
        <w:rPr>
          <w:sz w:val="24"/>
          <w:szCs w:val="24"/>
        </w:rPr>
        <w:t>TAG. One of the most notable demonstrations was the giant condom that Peter Staley, an influential member of ACT UP, orchestrated to cover the entirety of Jesse Helms,’ house.” France includes hopeful and uplifting excerpts like this, guiding his audience through the development of breakthrough treatments such as protease inhibitors. These advancements enabled people with AIDS to live long, healthy lives and achieve undetectable viral loads.</w:t>
      </w:r>
    </w:p>
    <w:p w14:paraId="15123619" w14:textId="77777777" w:rsidR="004678FE" w:rsidRPr="008C2AD5" w:rsidRDefault="004678FE" w:rsidP="004678FE">
      <w:pPr>
        <w:spacing w:before="71" w:line="480" w:lineRule="auto"/>
        <w:ind w:right="29" w:firstLine="720"/>
        <w:rPr>
          <w:sz w:val="24"/>
          <w:szCs w:val="24"/>
        </w:rPr>
      </w:pPr>
      <w:r w:rsidRPr="008C2AD5">
        <w:rPr>
          <w:sz w:val="24"/>
          <w:szCs w:val="24"/>
        </w:rPr>
        <w:t>This book is geared towards anyone interested in public health. Not only does it give a detailed account of the AIDS social movement and support within the queer community but also gives an abundance of information regarding the scientific developments and research for AIDS at the time. It is an amazing text for anyone who has not experienced the crisis in their lifetime, and it provides personal accounts of activist groups and efforts at that time. It gives a broad perspective on how activism has worked in the past and can spark motivation for young members of queer communities to do the same for current and future causes.</w:t>
      </w:r>
    </w:p>
    <w:p w14:paraId="76B20ED5" w14:textId="77777777" w:rsidR="004678FE" w:rsidRPr="008C2AD5" w:rsidRDefault="004678FE" w:rsidP="004678FE">
      <w:pPr>
        <w:spacing w:before="153" w:line="480" w:lineRule="auto"/>
        <w:ind w:right="22" w:firstLine="720"/>
        <w:rPr>
          <w:sz w:val="24"/>
          <w:szCs w:val="24"/>
        </w:rPr>
      </w:pPr>
      <w:r w:rsidRPr="008C2AD5">
        <w:rPr>
          <w:sz w:val="24"/>
          <w:szCs w:val="24"/>
        </w:rPr>
        <w:t xml:space="preserve">This book is emotionally charged, which could make it a challenge to teach in a classroom setting. One aspect of the book that deeply impacted me was the overwhelming number of deaths within the queer community, a burden far too great for anyone to endure. Another recurring theme is the connection between the Catholic Church and the crisis, as highlighted by a mother featured in the book “...kept the cause of death a secret from her priest and the local paper, attuned to the possible consequences.” This is a potentially triggering and concerning aspect that could negatively affect </w:t>
      </w:r>
      <w:proofErr w:type="gramStart"/>
      <w:r w:rsidRPr="008C2AD5">
        <w:rPr>
          <w:sz w:val="24"/>
          <w:szCs w:val="24"/>
        </w:rPr>
        <w:t>readers</w:t>
      </w:r>
      <w:proofErr w:type="gramEnd"/>
      <w:r w:rsidRPr="008C2AD5">
        <w:rPr>
          <w:sz w:val="24"/>
          <w:szCs w:val="24"/>
        </w:rPr>
        <w:t xml:space="preserve"> interpretation and desire to read the text, as religious differences are very widespread.</w:t>
      </w:r>
    </w:p>
    <w:p w14:paraId="27EFF299" w14:textId="77777777" w:rsidR="004678FE" w:rsidRPr="008C2AD5" w:rsidRDefault="004678FE" w:rsidP="004678FE">
      <w:pPr>
        <w:spacing w:before="155" w:line="480" w:lineRule="auto"/>
        <w:ind w:firstLine="720"/>
        <w:rPr>
          <w:sz w:val="24"/>
          <w:szCs w:val="24"/>
        </w:rPr>
      </w:pPr>
      <w:r w:rsidRPr="008C2AD5">
        <w:rPr>
          <w:sz w:val="24"/>
          <w:szCs w:val="24"/>
        </w:rPr>
        <w:t xml:space="preserve">Another point I would like to make about the book is the sheer volume of it, this book is over 600 pages, packed with a plethora of information. Sections 3 and 4, “An Ounce of </w:t>
      </w:r>
      <w:r w:rsidRPr="008C2AD5">
        <w:rPr>
          <w:sz w:val="24"/>
          <w:szCs w:val="24"/>
        </w:rPr>
        <w:lastRenderedPageBreak/>
        <w:t>Prevention” and</w:t>
      </w:r>
      <w:r w:rsidRPr="008C2AD5">
        <w:rPr>
          <w:i/>
          <w:iCs/>
          <w:sz w:val="24"/>
          <w:szCs w:val="24"/>
        </w:rPr>
        <w:t xml:space="preserve"> “</w:t>
      </w:r>
      <w:r w:rsidRPr="008C2AD5">
        <w:rPr>
          <w:sz w:val="24"/>
          <w:szCs w:val="24"/>
        </w:rPr>
        <w:t>Revolt of the Guinea Pigs”</w:t>
      </w:r>
      <w:r w:rsidRPr="008C2AD5">
        <w:rPr>
          <w:i/>
          <w:iCs/>
          <w:sz w:val="24"/>
          <w:szCs w:val="24"/>
        </w:rPr>
        <w:t xml:space="preserve"> </w:t>
      </w:r>
      <w:r w:rsidRPr="008C2AD5">
        <w:rPr>
          <w:sz w:val="24"/>
          <w:szCs w:val="24"/>
        </w:rPr>
        <w:t>are the best two sections to include regarding AIDS crisis education. Students will have a more hopeful view on the ways that the queer community was able to come together and advocate for each other to develop effective treatments. France states “Our anger fueled our activism, but it was our love that sustained us through the darkest days.”</w:t>
      </w:r>
    </w:p>
    <w:p w14:paraId="3B3A9CBE" w14:textId="77777777" w:rsidR="004678FE" w:rsidRPr="008C2AD5" w:rsidRDefault="004678FE" w:rsidP="004678FE">
      <w:pPr>
        <w:keepNext/>
        <w:keepLines/>
        <w:spacing w:before="40" w:line="480" w:lineRule="auto"/>
        <w:jc w:val="center"/>
        <w:outlineLvl w:val="1"/>
        <w:rPr>
          <w:b/>
          <w:bCs/>
          <w:color w:val="000000" w:themeColor="text1"/>
          <w:sz w:val="24"/>
          <w:szCs w:val="24"/>
        </w:rPr>
      </w:pPr>
      <w:r w:rsidRPr="008C2AD5">
        <w:rPr>
          <w:b/>
          <w:bCs/>
          <w:color w:val="000000" w:themeColor="text1"/>
          <w:sz w:val="24"/>
          <w:szCs w:val="24"/>
        </w:rPr>
        <w:t xml:space="preserve">Target Audience </w:t>
      </w:r>
    </w:p>
    <w:p w14:paraId="529BF199" w14:textId="77777777" w:rsidR="004678FE" w:rsidRPr="008C2AD5" w:rsidRDefault="004678FE" w:rsidP="004678FE">
      <w:pPr>
        <w:spacing w:before="155" w:line="480" w:lineRule="auto"/>
        <w:ind w:firstLine="720"/>
        <w:rPr>
          <w:sz w:val="24"/>
          <w:szCs w:val="24"/>
        </w:rPr>
      </w:pPr>
      <w:r w:rsidRPr="008C2AD5">
        <w:rPr>
          <w:sz w:val="24"/>
          <w:szCs w:val="24"/>
        </w:rPr>
        <w:t>This book is an effective tool for educators in different facets. It can be used to highlight the morality and ethics of public health intervention, as well as provide a resource of hope and understanding of the realities of the hardships queer communities still face. This book would be appropriate for students' 10</w:t>
      </w:r>
      <w:r w:rsidRPr="008C2AD5">
        <w:rPr>
          <w:sz w:val="24"/>
          <w:szCs w:val="24"/>
          <w:vertAlign w:val="superscript"/>
        </w:rPr>
        <w:t>th</w:t>
      </w:r>
      <w:r w:rsidRPr="008C2AD5">
        <w:rPr>
          <w:sz w:val="24"/>
          <w:szCs w:val="24"/>
        </w:rPr>
        <w:t xml:space="preserve"> grade and above due to the mature topics. </w:t>
      </w:r>
    </w:p>
    <w:p w14:paraId="43906CD9" w14:textId="77777777" w:rsidR="004678FE" w:rsidRPr="008C2AD5" w:rsidRDefault="004678FE" w:rsidP="004678FE">
      <w:pPr>
        <w:spacing w:before="240" w:after="240" w:line="480" w:lineRule="auto"/>
        <w:ind w:left="567" w:hanging="567"/>
        <w:rPr>
          <w:sz w:val="24"/>
          <w:szCs w:val="24"/>
          <w:vertAlign w:val="superscript"/>
        </w:rPr>
      </w:pPr>
    </w:p>
    <w:p w14:paraId="16AC9AC0" w14:textId="77777777" w:rsidR="004678FE" w:rsidRPr="008C2AD5" w:rsidRDefault="004678FE" w:rsidP="004678FE">
      <w:pPr>
        <w:spacing w:line="480" w:lineRule="auto"/>
        <w:rPr>
          <w:sz w:val="24"/>
          <w:szCs w:val="24"/>
        </w:rPr>
      </w:pPr>
    </w:p>
    <w:p w14:paraId="76B96A06" w14:textId="77777777" w:rsidR="004678FE" w:rsidRPr="008C2AD5" w:rsidRDefault="004678FE" w:rsidP="004678FE">
      <w:pPr>
        <w:spacing w:line="480" w:lineRule="auto"/>
        <w:rPr>
          <w:sz w:val="24"/>
          <w:szCs w:val="24"/>
        </w:rPr>
      </w:pPr>
    </w:p>
    <w:p w14:paraId="422563D0" w14:textId="77777777" w:rsidR="004678FE" w:rsidRPr="008C2AD5" w:rsidRDefault="004678FE" w:rsidP="004678FE">
      <w:pPr>
        <w:spacing w:line="480" w:lineRule="auto"/>
        <w:rPr>
          <w:sz w:val="24"/>
          <w:szCs w:val="24"/>
        </w:rPr>
      </w:pPr>
    </w:p>
    <w:p w14:paraId="2F72F150" w14:textId="77777777" w:rsidR="004678FE" w:rsidRPr="008C2AD5" w:rsidRDefault="004678FE" w:rsidP="004678FE">
      <w:pPr>
        <w:spacing w:line="480" w:lineRule="auto"/>
        <w:rPr>
          <w:sz w:val="24"/>
          <w:szCs w:val="24"/>
        </w:rPr>
      </w:pPr>
    </w:p>
    <w:p w14:paraId="67A0603A" w14:textId="77777777" w:rsidR="004678FE" w:rsidRPr="008C2AD5" w:rsidRDefault="004678FE" w:rsidP="004678FE">
      <w:pPr>
        <w:spacing w:line="480" w:lineRule="auto"/>
        <w:rPr>
          <w:sz w:val="24"/>
          <w:szCs w:val="24"/>
        </w:rPr>
      </w:pPr>
    </w:p>
    <w:p w14:paraId="0E988CEE" w14:textId="77777777" w:rsidR="004678FE" w:rsidRPr="008C2AD5" w:rsidRDefault="004678FE" w:rsidP="004678FE">
      <w:pPr>
        <w:spacing w:line="480" w:lineRule="auto"/>
        <w:rPr>
          <w:sz w:val="24"/>
          <w:szCs w:val="24"/>
        </w:rPr>
      </w:pPr>
    </w:p>
    <w:p w14:paraId="0D63439B" w14:textId="77777777" w:rsidR="004678FE" w:rsidRPr="008C2AD5" w:rsidRDefault="004678FE" w:rsidP="004678FE">
      <w:pPr>
        <w:spacing w:line="480" w:lineRule="auto"/>
        <w:rPr>
          <w:sz w:val="24"/>
          <w:szCs w:val="24"/>
        </w:rPr>
      </w:pPr>
    </w:p>
    <w:p w14:paraId="34254D2D" w14:textId="77777777" w:rsidR="004678FE" w:rsidRPr="008C2AD5" w:rsidRDefault="004678FE" w:rsidP="004678FE">
      <w:pPr>
        <w:keepNext/>
        <w:keepLines/>
        <w:spacing w:before="40" w:line="480" w:lineRule="auto"/>
        <w:jc w:val="center"/>
        <w:outlineLvl w:val="1"/>
        <w:rPr>
          <w:b/>
          <w:bCs/>
          <w:color w:val="000000" w:themeColor="text1"/>
          <w:sz w:val="24"/>
          <w:szCs w:val="24"/>
        </w:rPr>
      </w:pPr>
      <w:r w:rsidRPr="008C2AD5">
        <w:rPr>
          <w:b/>
          <w:bCs/>
          <w:color w:val="000000" w:themeColor="text1"/>
          <w:sz w:val="24"/>
          <w:szCs w:val="24"/>
        </w:rPr>
        <w:t>Key Terms and Discussion Questions</w:t>
      </w:r>
    </w:p>
    <w:p w14:paraId="160E9636" w14:textId="77777777" w:rsidR="004678FE" w:rsidRPr="008C2AD5" w:rsidRDefault="004678FE" w:rsidP="004678FE">
      <w:pPr>
        <w:keepNext/>
        <w:keepLines/>
        <w:spacing w:before="40" w:line="480" w:lineRule="auto"/>
        <w:outlineLvl w:val="1"/>
        <w:rPr>
          <w:b/>
          <w:bCs/>
          <w:color w:val="000000" w:themeColor="text1"/>
          <w:sz w:val="24"/>
          <w:szCs w:val="24"/>
        </w:rPr>
      </w:pPr>
      <w:r w:rsidRPr="008C2AD5">
        <w:rPr>
          <w:b/>
          <w:bCs/>
          <w:color w:val="000000" w:themeColor="text1"/>
          <w:sz w:val="24"/>
          <w:szCs w:val="24"/>
        </w:rPr>
        <w:t>Part 1: When It Rains It Pours</w:t>
      </w:r>
    </w:p>
    <w:p w14:paraId="48A54772" w14:textId="77777777" w:rsidR="004678FE" w:rsidRPr="008C2AD5" w:rsidRDefault="004678FE" w:rsidP="004678FE">
      <w:pPr>
        <w:rPr>
          <w:i/>
          <w:iCs/>
          <w:sz w:val="24"/>
          <w:szCs w:val="24"/>
        </w:rPr>
      </w:pPr>
      <w:r w:rsidRPr="008C2AD5">
        <w:rPr>
          <w:i/>
          <w:iCs/>
          <w:sz w:val="24"/>
          <w:szCs w:val="24"/>
        </w:rPr>
        <w:t>Definitions</w:t>
      </w:r>
    </w:p>
    <w:p w14:paraId="07B2B23D" w14:textId="77777777" w:rsidR="004678FE" w:rsidRPr="008C2AD5" w:rsidRDefault="004678FE" w:rsidP="004678FE">
      <w:pPr>
        <w:keepNext/>
        <w:keepLines/>
        <w:numPr>
          <w:ilvl w:val="0"/>
          <w:numId w:val="7"/>
        </w:numPr>
        <w:spacing w:before="40" w:line="480" w:lineRule="auto"/>
        <w:outlineLvl w:val="2"/>
        <w:rPr>
          <w:color w:val="000000" w:themeColor="text1"/>
          <w:sz w:val="24"/>
          <w:szCs w:val="24"/>
        </w:rPr>
      </w:pPr>
      <w:r w:rsidRPr="008C2AD5">
        <w:rPr>
          <w:color w:val="000000" w:themeColor="text1"/>
          <w:sz w:val="24"/>
          <w:szCs w:val="24"/>
        </w:rPr>
        <w:lastRenderedPageBreak/>
        <w:t xml:space="preserve">Kaposi's Sarcoma: Cancer that causes lesions in soft tissues. </w:t>
      </w:r>
      <w:proofErr w:type="gramStart"/>
      <w:r w:rsidRPr="008C2AD5">
        <w:rPr>
          <w:color w:val="000000" w:themeColor="text1"/>
          <w:sz w:val="24"/>
          <w:szCs w:val="24"/>
        </w:rPr>
        <w:t>Causes</w:t>
      </w:r>
      <w:proofErr w:type="gramEnd"/>
      <w:r w:rsidRPr="008C2AD5">
        <w:rPr>
          <w:color w:val="000000" w:themeColor="text1"/>
          <w:sz w:val="24"/>
          <w:szCs w:val="24"/>
        </w:rPr>
        <w:t xml:space="preserve"> lesions to grow in the skin, lymph nodes, internal organs, and mucous membranes lining the mouth, nose, and throat. It often affects people with immune deficiencies, such as HIV or AIDS</w:t>
      </w:r>
    </w:p>
    <w:p w14:paraId="6D6C8F1F" w14:textId="77777777" w:rsidR="008C2AD5" w:rsidRPr="008C2AD5" w:rsidRDefault="008C2AD5" w:rsidP="004678FE">
      <w:pPr>
        <w:numPr>
          <w:ilvl w:val="0"/>
          <w:numId w:val="7"/>
        </w:numPr>
        <w:spacing w:before="15" w:line="480" w:lineRule="auto"/>
        <w:rPr>
          <w:sz w:val="24"/>
          <w:szCs w:val="24"/>
        </w:rPr>
      </w:pPr>
      <w:r w:rsidRPr="008C2AD5">
        <w:rPr>
          <w:sz w:val="24"/>
          <w:szCs w:val="24"/>
        </w:rPr>
        <w:t>NIMH: The National Institute of Mental Health is the lead federal agency for research on mental disorders. It's part of the National Institutes of Health (NIH), which is the world's largest biomedical research agency. The NIH is part of the U.S. Department of Health and Human Services (HHS)</w:t>
      </w:r>
    </w:p>
    <w:p w14:paraId="78BB849B" w14:textId="77777777" w:rsidR="008C2AD5" w:rsidRPr="008C2AD5" w:rsidRDefault="008C2AD5" w:rsidP="004678FE">
      <w:pPr>
        <w:numPr>
          <w:ilvl w:val="0"/>
          <w:numId w:val="7"/>
        </w:numPr>
        <w:spacing w:before="15" w:line="480" w:lineRule="auto"/>
        <w:rPr>
          <w:sz w:val="24"/>
          <w:szCs w:val="24"/>
        </w:rPr>
      </w:pPr>
      <w:r w:rsidRPr="008C2AD5">
        <w:rPr>
          <w:sz w:val="24"/>
          <w:szCs w:val="24"/>
        </w:rPr>
        <w:t xml:space="preserve">PCP: A fungal infection in one or both lungs. It is common in people who have a weak immune system, such as people who have AIDS. </w:t>
      </w:r>
    </w:p>
    <w:p w14:paraId="4CDB2153" w14:textId="77777777" w:rsidR="008C2AD5" w:rsidRPr="008C2AD5" w:rsidRDefault="008C2AD5" w:rsidP="004678FE">
      <w:pPr>
        <w:numPr>
          <w:ilvl w:val="0"/>
          <w:numId w:val="7"/>
        </w:numPr>
        <w:spacing w:before="15" w:line="480" w:lineRule="auto"/>
        <w:rPr>
          <w:sz w:val="24"/>
          <w:szCs w:val="24"/>
        </w:rPr>
      </w:pPr>
      <w:r w:rsidRPr="008C2AD5">
        <w:rPr>
          <w:sz w:val="24"/>
          <w:szCs w:val="24"/>
        </w:rPr>
        <w:t>CDC: Centers for Disease Control and Prevention.</w:t>
      </w:r>
    </w:p>
    <w:p w14:paraId="0D9A401A" w14:textId="77777777" w:rsidR="008C2AD5" w:rsidRPr="008C2AD5" w:rsidRDefault="008C2AD5" w:rsidP="004678FE">
      <w:pPr>
        <w:numPr>
          <w:ilvl w:val="0"/>
          <w:numId w:val="7"/>
        </w:numPr>
        <w:spacing w:before="15" w:line="480" w:lineRule="auto"/>
        <w:rPr>
          <w:sz w:val="24"/>
          <w:szCs w:val="24"/>
        </w:rPr>
      </w:pPr>
      <w:r w:rsidRPr="008C2AD5">
        <w:rPr>
          <w:sz w:val="24"/>
          <w:szCs w:val="24"/>
        </w:rPr>
        <w:t>GRID: Gay-Related Immunodeficiency. The first name for HIV/AIDS.</w:t>
      </w:r>
    </w:p>
    <w:p w14:paraId="7199DBD7" w14:textId="77777777" w:rsidR="008C2AD5" w:rsidRPr="008C2AD5" w:rsidRDefault="008C2AD5" w:rsidP="004678FE">
      <w:pPr>
        <w:numPr>
          <w:ilvl w:val="0"/>
          <w:numId w:val="7"/>
        </w:numPr>
        <w:spacing w:before="15" w:line="480" w:lineRule="auto"/>
        <w:rPr>
          <w:sz w:val="24"/>
          <w:szCs w:val="24"/>
        </w:rPr>
      </w:pPr>
      <w:r w:rsidRPr="008C2AD5">
        <w:rPr>
          <w:sz w:val="24"/>
          <w:szCs w:val="24"/>
        </w:rPr>
        <w:t>GMHC: Gay Men's Health Crisis</w:t>
      </w:r>
    </w:p>
    <w:p w14:paraId="3693C25D" w14:textId="77777777" w:rsidR="008C2AD5" w:rsidRPr="008C2AD5" w:rsidRDefault="008C2AD5" w:rsidP="004678FE">
      <w:pPr>
        <w:numPr>
          <w:ilvl w:val="0"/>
          <w:numId w:val="7"/>
        </w:numPr>
        <w:spacing w:before="15" w:line="480" w:lineRule="auto"/>
        <w:rPr>
          <w:sz w:val="24"/>
          <w:szCs w:val="24"/>
        </w:rPr>
      </w:pPr>
      <w:r w:rsidRPr="008C2AD5">
        <w:rPr>
          <w:sz w:val="24"/>
          <w:szCs w:val="24"/>
        </w:rPr>
        <w:t>Moral Majority: An organization made up of conservative Christian political action committees which campaigned on issues its personnel believed were important to maintaining its Christian conception of moral law.</w:t>
      </w:r>
    </w:p>
    <w:p w14:paraId="5D943BFB" w14:textId="77777777" w:rsidR="008C2AD5" w:rsidRPr="008C2AD5" w:rsidRDefault="008C2AD5" w:rsidP="004678FE">
      <w:pPr>
        <w:numPr>
          <w:ilvl w:val="0"/>
          <w:numId w:val="7"/>
        </w:numPr>
        <w:spacing w:before="15" w:line="480" w:lineRule="auto"/>
        <w:rPr>
          <w:sz w:val="24"/>
          <w:szCs w:val="24"/>
        </w:rPr>
      </w:pPr>
      <w:r w:rsidRPr="008C2AD5">
        <w:rPr>
          <w:sz w:val="24"/>
          <w:szCs w:val="24"/>
        </w:rPr>
        <w:t>Hepatitis A: A viral infection that causes liver inflammation. It's caused by the hepatitis A virus (HAV), which is highly contagious and spreads through close contact with an infected person or by consuming contaminated food or water.</w:t>
      </w:r>
    </w:p>
    <w:p w14:paraId="1ACDEFFE" w14:textId="77777777" w:rsidR="008C2AD5" w:rsidRPr="008C2AD5" w:rsidRDefault="008C2AD5" w:rsidP="004678FE">
      <w:pPr>
        <w:numPr>
          <w:ilvl w:val="0"/>
          <w:numId w:val="7"/>
        </w:numPr>
        <w:spacing w:before="15" w:line="480" w:lineRule="auto"/>
        <w:rPr>
          <w:sz w:val="24"/>
          <w:szCs w:val="24"/>
        </w:rPr>
      </w:pPr>
      <w:r w:rsidRPr="008C2AD5">
        <w:rPr>
          <w:sz w:val="24"/>
          <w:szCs w:val="24"/>
        </w:rPr>
        <w:t>Poppers: Recreational drugs commonly used by gay men belonging to the alkyl nitrite family of chemical compounds. When fumes from these substances are inhaled, they act as potent vasodilators, producing mild euphoria, warmth, and dizziness. Most effects have a rapid onset and are short-acting.</w:t>
      </w:r>
    </w:p>
    <w:p w14:paraId="697C94A6" w14:textId="77777777" w:rsidR="008C2AD5" w:rsidRPr="008C2AD5" w:rsidRDefault="008C2AD5" w:rsidP="004678FE">
      <w:pPr>
        <w:numPr>
          <w:ilvl w:val="0"/>
          <w:numId w:val="7"/>
        </w:numPr>
        <w:spacing w:before="15" w:line="480" w:lineRule="auto"/>
        <w:rPr>
          <w:sz w:val="24"/>
          <w:szCs w:val="24"/>
        </w:rPr>
      </w:pPr>
      <w:r w:rsidRPr="008C2AD5">
        <w:rPr>
          <w:sz w:val="24"/>
          <w:szCs w:val="24"/>
        </w:rPr>
        <w:t xml:space="preserve">Chemotherapy: A drug treatment that uses powerful chemicals to kill fast-growing cells in your body. Chemotherapy is most often used to treat cancer, since cancer cells grow </w:t>
      </w:r>
      <w:r w:rsidRPr="008C2AD5">
        <w:rPr>
          <w:sz w:val="24"/>
          <w:szCs w:val="24"/>
        </w:rPr>
        <w:lastRenderedPageBreak/>
        <w:t>and multiply much more quickly than most cells in the body.</w:t>
      </w:r>
    </w:p>
    <w:p w14:paraId="6B5F990A" w14:textId="77777777" w:rsidR="004678FE" w:rsidRPr="008C2AD5" w:rsidRDefault="008C2AD5" w:rsidP="004678FE">
      <w:pPr>
        <w:numPr>
          <w:ilvl w:val="0"/>
          <w:numId w:val="7"/>
        </w:numPr>
        <w:spacing w:before="15" w:line="480" w:lineRule="auto"/>
        <w:rPr>
          <w:sz w:val="24"/>
          <w:szCs w:val="24"/>
        </w:rPr>
      </w:pPr>
      <w:r w:rsidRPr="008C2AD5">
        <w:rPr>
          <w:sz w:val="24"/>
          <w:szCs w:val="24"/>
        </w:rPr>
        <w:t>AMF: American Medical Foundation, A nonprofit organization that supports research, prevention, and treatment of HIV/AIDS</w:t>
      </w:r>
    </w:p>
    <w:p w14:paraId="4D7F14AF" w14:textId="77777777" w:rsidR="008C2AD5" w:rsidRPr="008C2AD5" w:rsidRDefault="008C2AD5" w:rsidP="004678FE">
      <w:pPr>
        <w:spacing w:line="480" w:lineRule="auto"/>
        <w:ind w:left="360"/>
        <w:rPr>
          <w:i/>
          <w:iCs/>
          <w:sz w:val="24"/>
          <w:szCs w:val="24"/>
        </w:rPr>
      </w:pPr>
      <w:r w:rsidRPr="008C2AD5">
        <w:rPr>
          <w:i/>
          <w:iCs/>
          <w:sz w:val="24"/>
          <w:szCs w:val="24"/>
        </w:rPr>
        <w:t>Questions</w:t>
      </w:r>
    </w:p>
    <w:p w14:paraId="1F4967C0"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1: Independence Day</w:t>
      </w:r>
    </w:p>
    <w:p w14:paraId="5E1DF2FC" w14:textId="77777777" w:rsidR="004678FE" w:rsidRPr="008C2AD5" w:rsidRDefault="004678FE" w:rsidP="004678FE">
      <w:pPr>
        <w:numPr>
          <w:ilvl w:val="0"/>
          <w:numId w:val="4"/>
        </w:numPr>
        <w:spacing w:before="15" w:line="480" w:lineRule="auto"/>
        <w:rPr>
          <w:sz w:val="24"/>
          <w:szCs w:val="24"/>
        </w:rPr>
      </w:pPr>
      <w:r w:rsidRPr="008C2AD5">
        <w:rPr>
          <w:sz w:val="24"/>
          <w:szCs w:val="24"/>
        </w:rPr>
        <w:t>How did the fear of this then unknown virus hurt young queer people in metropolitan communities from a social growth standpoint?</w:t>
      </w:r>
    </w:p>
    <w:p w14:paraId="3DFF9D44" w14:textId="77777777" w:rsidR="004678FE" w:rsidRPr="008C2AD5" w:rsidRDefault="004678FE" w:rsidP="004678FE">
      <w:pPr>
        <w:numPr>
          <w:ilvl w:val="0"/>
          <w:numId w:val="4"/>
        </w:numPr>
        <w:tabs>
          <w:tab w:val="left" w:pos="720"/>
        </w:tabs>
        <w:spacing w:before="15" w:line="480" w:lineRule="auto"/>
        <w:rPr>
          <w:sz w:val="24"/>
          <w:szCs w:val="24"/>
        </w:rPr>
      </w:pPr>
      <w:r w:rsidRPr="008C2AD5">
        <w:rPr>
          <w:sz w:val="24"/>
          <w:szCs w:val="24"/>
        </w:rPr>
        <w:t>Why was Kaposi's Sarcoma theory so prevalent at the start of the outbreak?</w:t>
      </w:r>
    </w:p>
    <w:p w14:paraId="12410CE0"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2: Early Thinking</w:t>
      </w:r>
    </w:p>
    <w:p w14:paraId="6497B8AD" w14:textId="77777777" w:rsidR="004678FE" w:rsidRPr="008C2AD5" w:rsidRDefault="004678FE" w:rsidP="004678FE">
      <w:pPr>
        <w:numPr>
          <w:ilvl w:val="0"/>
          <w:numId w:val="4"/>
        </w:numPr>
        <w:tabs>
          <w:tab w:val="left" w:pos="720"/>
        </w:tabs>
        <w:spacing w:before="252" w:line="480" w:lineRule="auto"/>
        <w:rPr>
          <w:sz w:val="24"/>
          <w:szCs w:val="24"/>
        </w:rPr>
      </w:pPr>
      <w:r w:rsidRPr="008C2AD5">
        <w:rPr>
          <w:sz w:val="24"/>
          <w:szCs w:val="24"/>
        </w:rPr>
        <w:t>How was HIV virus data collected from samples?</w:t>
      </w:r>
    </w:p>
    <w:p w14:paraId="2B94B3BE" w14:textId="77777777" w:rsidR="004678FE" w:rsidRPr="008C2AD5" w:rsidRDefault="004678FE" w:rsidP="004678FE">
      <w:pPr>
        <w:numPr>
          <w:ilvl w:val="0"/>
          <w:numId w:val="4"/>
        </w:numPr>
        <w:tabs>
          <w:tab w:val="left" w:pos="720"/>
        </w:tabs>
        <w:spacing w:before="252" w:line="480" w:lineRule="auto"/>
        <w:rPr>
          <w:sz w:val="24"/>
          <w:szCs w:val="24"/>
        </w:rPr>
      </w:pPr>
      <w:r w:rsidRPr="008C2AD5">
        <w:rPr>
          <w:sz w:val="24"/>
          <w:szCs w:val="24"/>
        </w:rPr>
        <w:t>Why was depopulation of metropolitan areas- specifically the movement of young, gay men so recommended at the time?</w:t>
      </w:r>
    </w:p>
    <w:p w14:paraId="02C05346"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3: Compromised</w:t>
      </w:r>
    </w:p>
    <w:p w14:paraId="27475057" w14:textId="77777777" w:rsidR="004678FE" w:rsidRPr="008C2AD5" w:rsidRDefault="004678FE" w:rsidP="004678FE">
      <w:pPr>
        <w:numPr>
          <w:ilvl w:val="0"/>
          <w:numId w:val="4"/>
        </w:numPr>
        <w:tabs>
          <w:tab w:val="left" w:pos="720"/>
        </w:tabs>
        <w:spacing w:before="252" w:line="480" w:lineRule="auto"/>
        <w:rPr>
          <w:sz w:val="24"/>
          <w:szCs w:val="24"/>
        </w:rPr>
      </w:pPr>
      <w:r w:rsidRPr="008C2AD5">
        <w:rPr>
          <w:sz w:val="24"/>
          <w:szCs w:val="24"/>
        </w:rPr>
        <w:t>Why was there such a widespread distaste toward "pro-gay" legislation?</w:t>
      </w:r>
    </w:p>
    <w:p w14:paraId="75E1DE04" w14:textId="77777777" w:rsidR="004678FE" w:rsidRPr="008C2AD5" w:rsidRDefault="004678FE" w:rsidP="004678FE">
      <w:pPr>
        <w:numPr>
          <w:ilvl w:val="0"/>
          <w:numId w:val="4"/>
        </w:numPr>
        <w:tabs>
          <w:tab w:val="left" w:pos="721"/>
        </w:tabs>
        <w:spacing w:before="251" w:line="480" w:lineRule="auto"/>
        <w:ind w:right="457"/>
        <w:rPr>
          <w:sz w:val="24"/>
          <w:szCs w:val="24"/>
        </w:rPr>
      </w:pPr>
      <w:r w:rsidRPr="008C2AD5">
        <w:rPr>
          <w:sz w:val="24"/>
          <w:szCs w:val="24"/>
        </w:rPr>
        <w:t>How was complete celibacy affecting young men at the time? Did the encouragement to be celibate really have an impact on the rate of infection?</w:t>
      </w:r>
    </w:p>
    <w:p w14:paraId="750F2A13"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4: Doubt All Things</w:t>
      </w:r>
    </w:p>
    <w:p w14:paraId="61CE0706" w14:textId="77777777" w:rsidR="004678FE" w:rsidRPr="008C2AD5" w:rsidRDefault="004678FE" w:rsidP="004678FE">
      <w:pPr>
        <w:numPr>
          <w:ilvl w:val="0"/>
          <w:numId w:val="4"/>
        </w:numPr>
        <w:tabs>
          <w:tab w:val="left" w:pos="720"/>
        </w:tabs>
        <w:spacing w:before="252" w:line="480" w:lineRule="auto"/>
        <w:rPr>
          <w:sz w:val="24"/>
          <w:szCs w:val="24"/>
        </w:rPr>
      </w:pPr>
      <w:r w:rsidRPr="008C2AD5">
        <w:rPr>
          <w:sz w:val="24"/>
          <w:szCs w:val="24"/>
        </w:rPr>
        <w:t>Why were so many men in the community avoiding the AIDS crisis altogether?</w:t>
      </w:r>
    </w:p>
    <w:p w14:paraId="37F04F37" w14:textId="77777777" w:rsidR="004678FE" w:rsidRPr="008C2AD5" w:rsidRDefault="004678FE" w:rsidP="004678FE">
      <w:pPr>
        <w:numPr>
          <w:ilvl w:val="0"/>
          <w:numId w:val="4"/>
        </w:numPr>
        <w:tabs>
          <w:tab w:val="left" w:pos="720"/>
        </w:tabs>
        <w:spacing w:before="251" w:line="480" w:lineRule="auto"/>
        <w:rPr>
          <w:sz w:val="24"/>
          <w:szCs w:val="24"/>
        </w:rPr>
      </w:pPr>
      <w:r w:rsidRPr="008C2AD5">
        <w:rPr>
          <w:sz w:val="24"/>
          <w:szCs w:val="24"/>
        </w:rPr>
        <w:t>Why did some men in the gay community choose to stay closeted?</w:t>
      </w:r>
    </w:p>
    <w:p w14:paraId="191BC940"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lastRenderedPageBreak/>
        <w:t>5: A Man Reaps What He Sows</w:t>
      </w:r>
    </w:p>
    <w:p w14:paraId="5A044EAD" w14:textId="77777777" w:rsidR="004678FE" w:rsidRPr="008C2AD5" w:rsidRDefault="004678FE" w:rsidP="004678FE">
      <w:pPr>
        <w:numPr>
          <w:ilvl w:val="0"/>
          <w:numId w:val="4"/>
        </w:numPr>
        <w:tabs>
          <w:tab w:val="left" w:pos="721"/>
        </w:tabs>
        <w:spacing w:before="257" w:line="480" w:lineRule="auto"/>
        <w:ind w:right="134"/>
        <w:rPr>
          <w:sz w:val="24"/>
          <w:szCs w:val="24"/>
        </w:rPr>
      </w:pPr>
      <w:r w:rsidRPr="008C2AD5">
        <w:rPr>
          <w:sz w:val="24"/>
          <w:szCs w:val="24"/>
        </w:rPr>
        <w:t>How did the 'invention' of safe sex change the trajectory of the epidemic? And how was it received from the queer community?</w:t>
      </w:r>
    </w:p>
    <w:p w14:paraId="724B260D" w14:textId="77777777" w:rsidR="004678FE" w:rsidRPr="008C2AD5" w:rsidRDefault="004678FE" w:rsidP="004678FE">
      <w:pPr>
        <w:numPr>
          <w:ilvl w:val="0"/>
          <w:numId w:val="4"/>
        </w:numPr>
        <w:tabs>
          <w:tab w:val="left" w:pos="720"/>
        </w:tabs>
        <w:spacing w:before="16" w:line="480" w:lineRule="auto"/>
        <w:rPr>
          <w:sz w:val="24"/>
          <w:szCs w:val="24"/>
        </w:rPr>
      </w:pPr>
      <w:r w:rsidRPr="008C2AD5">
        <w:rPr>
          <w:sz w:val="24"/>
          <w:szCs w:val="24"/>
        </w:rPr>
        <w:t>How did blame and shame play a part in the beginning of the AIDS epidemic?</w:t>
      </w:r>
    </w:p>
    <w:p w14:paraId="47FFAD72" w14:textId="77777777" w:rsidR="004678FE" w:rsidRPr="008C2AD5" w:rsidRDefault="004678FE" w:rsidP="004678FE">
      <w:pPr>
        <w:keepNext/>
        <w:keepLines/>
        <w:spacing w:before="40"/>
        <w:outlineLvl w:val="1"/>
        <w:rPr>
          <w:b/>
          <w:bCs/>
          <w:color w:val="000000" w:themeColor="text1"/>
          <w:sz w:val="24"/>
          <w:szCs w:val="24"/>
        </w:rPr>
      </w:pPr>
      <w:r w:rsidRPr="008C2AD5">
        <w:rPr>
          <w:b/>
          <w:bCs/>
          <w:color w:val="000000" w:themeColor="text1"/>
          <w:sz w:val="24"/>
          <w:szCs w:val="24"/>
        </w:rPr>
        <w:t xml:space="preserve">Part 2: Incurable Romantics </w:t>
      </w:r>
    </w:p>
    <w:p w14:paraId="36ADB778" w14:textId="77777777" w:rsidR="004678FE" w:rsidRPr="008C2AD5" w:rsidRDefault="004678FE" w:rsidP="004678FE"/>
    <w:p w14:paraId="41645441" w14:textId="77777777" w:rsidR="004678FE" w:rsidRPr="008C2AD5" w:rsidRDefault="004678FE" w:rsidP="004678FE">
      <w:pPr>
        <w:rPr>
          <w:i/>
          <w:iCs/>
          <w:sz w:val="24"/>
          <w:szCs w:val="24"/>
        </w:rPr>
      </w:pPr>
      <w:r w:rsidRPr="008C2AD5">
        <w:rPr>
          <w:i/>
          <w:iCs/>
          <w:sz w:val="24"/>
          <w:szCs w:val="24"/>
        </w:rPr>
        <w:t>Definitions</w:t>
      </w:r>
    </w:p>
    <w:p w14:paraId="41011D67" w14:textId="77777777" w:rsidR="004678FE" w:rsidRPr="008C2AD5" w:rsidRDefault="004678FE" w:rsidP="004678FE">
      <w:pPr>
        <w:numPr>
          <w:ilvl w:val="0"/>
          <w:numId w:val="8"/>
        </w:numPr>
        <w:spacing w:before="253" w:line="480" w:lineRule="auto"/>
        <w:outlineLvl w:val="0"/>
        <w:rPr>
          <w:sz w:val="24"/>
          <w:szCs w:val="24"/>
        </w:rPr>
      </w:pPr>
      <w:r w:rsidRPr="008C2AD5">
        <w:rPr>
          <w:sz w:val="24"/>
          <w:szCs w:val="24"/>
        </w:rPr>
        <w:t>Mayor Kochs Amendments: $234 million in city money and $171 million in state and Federal funds on AIDS in 1989. Subsidized housing for 1,500 people with AIDS.</w:t>
      </w:r>
    </w:p>
    <w:p w14:paraId="62D1BF73" w14:textId="77777777" w:rsidR="004678FE" w:rsidRPr="008C2AD5" w:rsidRDefault="004678FE" w:rsidP="004678FE">
      <w:pPr>
        <w:numPr>
          <w:ilvl w:val="0"/>
          <w:numId w:val="8"/>
        </w:numPr>
        <w:spacing w:before="253" w:line="480" w:lineRule="auto"/>
        <w:outlineLvl w:val="0"/>
        <w:rPr>
          <w:sz w:val="24"/>
          <w:szCs w:val="24"/>
        </w:rPr>
      </w:pPr>
      <w:r w:rsidRPr="008C2AD5">
        <w:rPr>
          <w:sz w:val="24"/>
          <w:szCs w:val="24"/>
        </w:rPr>
        <w:t xml:space="preserve">ASFV: African swine fever virus is a large, double-stranded DNA virus in the </w:t>
      </w:r>
      <w:proofErr w:type="spellStart"/>
      <w:r w:rsidRPr="008C2AD5">
        <w:rPr>
          <w:sz w:val="24"/>
          <w:szCs w:val="24"/>
        </w:rPr>
        <w:t>Asfarviridae</w:t>
      </w:r>
      <w:proofErr w:type="spellEnd"/>
      <w:r w:rsidRPr="008C2AD5">
        <w:rPr>
          <w:sz w:val="24"/>
          <w:szCs w:val="24"/>
        </w:rPr>
        <w:t xml:space="preserve"> family. It is the causative agent of African swine fever.</w:t>
      </w:r>
    </w:p>
    <w:p w14:paraId="23AA801C" w14:textId="77777777" w:rsidR="004678FE" w:rsidRPr="008C2AD5" w:rsidRDefault="004678FE" w:rsidP="004678FE">
      <w:pPr>
        <w:numPr>
          <w:ilvl w:val="0"/>
          <w:numId w:val="8"/>
        </w:numPr>
        <w:spacing w:before="253" w:line="480" w:lineRule="auto"/>
        <w:outlineLvl w:val="0"/>
        <w:rPr>
          <w:sz w:val="24"/>
          <w:szCs w:val="24"/>
        </w:rPr>
      </w:pPr>
      <w:r w:rsidRPr="008C2AD5">
        <w:rPr>
          <w:sz w:val="24"/>
          <w:szCs w:val="24"/>
        </w:rPr>
        <w:t xml:space="preserve">Cardinal O'Conner: Blocked any employment of ‘gays’ and did not support or believe in the use of condoms. </w:t>
      </w:r>
    </w:p>
    <w:p w14:paraId="5F018A23" w14:textId="77777777" w:rsidR="004678FE" w:rsidRPr="008C2AD5" w:rsidRDefault="004678FE" w:rsidP="004678FE">
      <w:pPr>
        <w:numPr>
          <w:ilvl w:val="0"/>
          <w:numId w:val="8"/>
        </w:numPr>
        <w:spacing w:before="253" w:line="480" w:lineRule="auto"/>
        <w:outlineLvl w:val="0"/>
        <w:rPr>
          <w:sz w:val="24"/>
          <w:szCs w:val="24"/>
        </w:rPr>
      </w:pPr>
      <w:r w:rsidRPr="008C2AD5">
        <w:rPr>
          <w:sz w:val="24"/>
          <w:szCs w:val="24"/>
        </w:rPr>
        <w:t xml:space="preserve">AZT: Azidothymidine is an antiretroviral drug, and the first medication approved to treat HIV/AIDS. It works by inhibiting the replication of the virus, helping to slow disease progression. Approved in 1987, it marked </w:t>
      </w:r>
      <w:proofErr w:type="gramStart"/>
      <w:r w:rsidRPr="008C2AD5">
        <w:rPr>
          <w:sz w:val="24"/>
          <w:szCs w:val="24"/>
        </w:rPr>
        <w:t>a major breakthrough</w:t>
      </w:r>
      <w:proofErr w:type="gramEnd"/>
      <w:r w:rsidRPr="008C2AD5">
        <w:rPr>
          <w:sz w:val="24"/>
          <w:szCs w:val="24"/>
        </w:rPr>
        <w:t xml:space="preserve"> in HIV treatment.</w:t>
      </w:r>
    </w:p>
    <w:p w14:paraId="591D43FE" w14:textId="77777777" w:rsidR="004678FE" w:rsidRPr="008C2AD5" w:rsidRDefault="004678FE" w:rsidP="004678FE">
      <w:pPr>
        <w:spacing w:before="253" w:line="480" w:lineRule="auto"/>
        <w:ind w:left="360"/>
        <w:outlineLvl w:val="0"/>
        <w:rPr>
          <w:i/>
          <w:iCs/>
          <w:sz w:val="24"/>
          <w:szCs w:val="24"/>
        </w:rPr>
      </w:pPr>
      <w:r w:rsidRPr="008C2AD5">
        <w:rPr>
          <w:i/>
          <w:iCs/>
          <w:sz w:val="24"/>
          <w:szCs w:val="24"/>
        </w:rPr>
        <w:t>Questions</w:t>
      </w:r>
    </w:p>
    <w:p w14:paraId="52C65AF6" w14:textId="77777777" w:rsidR="004678FE" w:rsidRPr="008C2AD5" w:rsidRDefault="004678FE" w:rsidP="004678FE">
      <w:pPr>
        <w:keepNext/>
        <w:keepLines/>
        <w:spacing w:before="40" w:line="480" w:lineRule="auto"/>
        <w:outlineLvl w:val="2"/>
        <w:rPr>
          <w:b/>
          <w:bCs/>
          <w:color w:val="000000" w:themeColor="text1"/>
          <w:sz w:val="24"/>
          <w:szCs w:val="24"/>
        </w:rPr>
      </w:pPr>
      <w:r w:rsidRPr="008C2AD5">
        <w:rPr>
          <w:color w:val="000000" w:themeColor="text1"/>
          <w:sz w:val="24"/>
          <w:szCs w:val="24"/>
        </w:rPr>
        <w:t>1: Life, Apparently</w:t>
      </w:r>
    </w:p>
    <w:p w14:paraId="1E9C7A98" w14:textId="77777777" w:rsidR="004678FE" w:rsidRPr="008C2AD5" w:rsidRDefault="004678FE" w:rsidP="004678FE">
      <w:pPr>
        <w:numPr>
          <w:ilvl w:val="0"/>
          <w:numId w:val="3"/>
        </w:numPr>
        <w:tabs>
          <w:tab w:val="left" w:pos="450"/>
        </w:tabs>
        <w:spacing w:line="480" w:lineRule="auto"/>
        <w:ind w:left="450"/>
        <w:rPr>
          <w:sz w:val="24"/>
          <w:szCs w:val="24"/>
        </w:rPr>
      </w:pPr>
      <w:r w:rsidRPr="008C2AD5">
        <w:rPr>
          <w:sz w:val="24"/>
          <w:szCs w:val="24"/>
        </w:rPr>
        <w:t>How did mayor Koch's amendments and policies both help and hurt the queer community?</w:t>
      </w:r>
    </w:p>
    <w:p w14:paraId="7417C9EB" w14:textId="77777777" w:rsidR="004678FE" w:rsidRPr="008C2AD5" w:rsidRDefault="004678FE" w:rsidP="004678FE">
      <w:pPr>
        <w:numPr>
          <w:ilvl w:val="0"/>
          <w:numId w:val="3"/>
        </w:numPr>
        <w:tabs>
          <w:tab w:val="left" w:pos="450"/>
        </w:tabs>
        <w:spacing w:before="26" w:line="480" w:lineRule="auto"/>
        <w:ind w:right="1738" w:firstLine="90"/>
        <w:rPr>
          <w:sz w:val="24"/>
          <w:szCs w:val="24"/>
        </w:rPr>
      </w:pPr>
      <w:r w:rsidRPr="008C2AD5">
        <w:rPr>
          <w:sz w:val="24"/>
          <w:szCs w:val="24"/>
        </w:rPr>
        <w:t xml:space="preserve">How do political figures influence public opinion and public health crises? </w:t>
      </w:r>
      <w:r w:rsidRPr="008C2AD5">
        <w:rPr>
          <w:rFonts w:asciiTheme="majorHAnsi" w:eastAsiaTheme="majorEastAsia" w:hAnsiTheme="majorHAnsi" w:cstheme="majorBidi"/>
          <w:color w:val="000000" w:themeColor="text1"/>
          <w:sz w:val="24"/>
          <w:szCs w:val="24"/>
        </w:rPr>
        <w:t>2: Paranoid Fantasies</w:t>
      </w:r>
    </w:p>
    <w:p w14:paraId="4FAA3F1F" w14:textId="77777777" w:rsidR="004678FE" w:rsidRPr="008C2AD5" w:rsidRDefault="004678FE" w:rsidP="004678FE">
      <w:pPr>
        <w:numPr>
          <w:ilvl w:val="0"/>
          <w:numId w:val="3"/>
        </w:numPr>
        <w:tabs>
          <w:tab w:val="left" w:pos="450"/>
        </w:tabs>
        <w:spacing w:before="229" w:line="480" w:lineRule="auto"/>
        <w:ind w:left="450"/>
        <w:rPr>
          <w:sz w:val="24"/>
          <w:szCs w:val="24"/>
        </w:rPr>
      </w:pPr>
      <w:r w:rsidRPr="008C2AD5">
        <w:rPr>
          <w:sz w:val="24"/>
          <w:szCs w:val="24"/>
        </w:rPr>
        <w:t>How did the origin of AIDS create paranoia within the gay male community?</w:t>
      </w:r>
    </w:p>
    <w:p w14:paraId="514460C0" w14:textId="77777777" w:rsidR="004678FE" w:rsidRPr="008C2AD5" w:rsidRDefault="004678FE" w:rsidP="004678FE">
      <w:pPr>
        <w:numPr>
          <w:ilvl w:val="0"/>
          <w:numId w:val="3"/>
        </w:numPr>
        <w:tabs>
          <w:tab w:val="left" w:pos="450"/>
        </w:tabs>
        <w:spacing w:before="26" w:line="480" w:lineRule="auto"/>
        <w:ind w:left="450" w:right="187"/>
        <w:rPr>
          <w:sz w:val="24"/>
          <w:szCs w:val="24"/>
        </w:rPr>
      </w:pPr>
      <w:r w:rsidRPr="008C2AD5">
        <w:rPr>
          <w:sz w:val="24"/>
          <w:szCs w:val="24"/>
        </w:rPr>
        <w:lastRenderedPageBreak/>
        <w:t>How did reactions vary within the queer community? What did it take for people to become concerned about HIV/AIDS?</w:t>
      </w:r>
    </w:p>
    <w:p w14:paraId="47409372" w14:textId="77777777" w:rsidR="004678FE" w:rsidRPr="008C2AD5" w:rsidRDefault="004678FE" w:rsidP="004678FE">
      <w:pPr>
        <w:keepNext/>
        <w:keepLines/>
        <w:spacing w:before="40"/>
        <w:outlineLvl w:val="2"/>
        <w:rPr>
          <w:color w:val="000000" w:themeColor="text1"/>
          <w:sz w:val="24"/>
          <w:szCs w:val="24"/>
        </w:rPr>
      </w:pPr>
      <w:r w:rsidRPr="008C2AD5">
        <w:rPr>
          <w:color w:val="000000" w:themeColor="text1"/>
          <w:sz w:val="24"/>
          <w:szCs w:val="24"/>
        </w:rPr>
        <w:t>3: Testing Limits</w:t>
      </w:r>
    </w:p>
    <w:p w14:paraId="13655342" w14:textId="77777777" w:rsidR="004678FE" w:rsidRPr="008C2AD5" w:rsidRDefault="004678FE" w:rsidP="004678FE"/>
    <w:p w14:paraId="3137D276" w14:textId="77777777" w:rsidR="004678FE" w:rsidRPr="008C2AD5" w:rsidRDefault="004678FE" w:rsidP="004678FE">
      <w:pPr>
        <w:numPr>
          <w:ilvl w:val="1"/>
          <w:numId w:val="3"/>
        </w:numPr>
        <w:tabs>
          <w:tab w:val="left" w:pos="721"/>
        </w:tabs>
        <w:spacing w:before="69" w:line="480" w:lineRule="auto"/>
        <w:ind w:right="780"/>
        <w:rPr>
          <w:sz w:val="24"/>
          <w:szCs w:val="24"/>
        </w:rPr>
      </w:pPr>
      <w:r w:rsidRPr="008C2AD5">
        <w:rPr>
          <w:sz w:val="24"/>
          <w:szCs w:val="24"/>
        </w:rPr>
        <w:t>Why was the Catholic churches response to Mayor Kochs “pro-gay” legislation so volatile?</w:t>
      </w:r>
    </w:p>
    <w:p w14:paraId="4591B748" w14:textId="77777777" w:rsidR="004678FE" w:rsidRPr="008C2AD5" w:rsidRDefault="004678FE" w:rsidP="004678FE">
      <w:pPr>
        <w:numPr>
          <w:ilvl w:val="1"/>
          <w:numId w:val="3"/>
        </w:numPr>
        <w:tabs>
          <w:tab w:val="left" w:pos="721"/>
        </w:tabs>
        <w:spacing w:before="15" w:line="480" w:lineRule="auto"/>
        <w:ind w:right="968"/>
        <w:rPr>
          <w:sz w:val="24"/>
          <w:szCs w:val="24"/>
        </w:rPr>
      </w:pPr>
      <w:r w:rsidRPr="008C2AD5">
        <w:rPr>
          <w:sz w:val="24"/>
          <w:szCs w:val="24"/>
        </w:rPr>
        <w:t>How did the sharing of research with other nations affect the speed of AIDS medications and interventions?</w:t>
      </w:r>
    </w:p>
    <w:p w14:paraId="02312AC3"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4: Warfare</w:t>
      </w:r>
    </w:p>
    <w:p w14:paraId="33423A01" w14:textId="77777777" w:rsidR="004678FE" w:rsidRPr="008C2AD5" w:rsidRDefault="004678FE" w:rsidP="004678FE">
      <w:pPr>
        <w:numPr>
          <w:ilvl w:val="1"/>
          <w:numId w:val="3"/>
        </w:numPr>
        <w:tabs>
          <w:tab w:val="left" w:pos="721"/>
        </w:tabs>
        <w:spacing w:before="253" w:line="480" w:lineRule="auto"/>
        <w:ind w:right="237"/>
        <w:rPr>
          <w:sz w:val="24"/>
          <w:szCs w:val="24"/>
        </w:rPr>
      </w:pPr>
      <w:r w:rsidRPr="008C2AD5">
        <w:rPr>
          <w:sz w:val="24"/>
          <w:szCs w:val="24"/>
        </w:rPr>
        <w:t>How were the trials for AZT treatments different from other drugs on the market?</w:t>
      </w:r>
    </w:p>
    <w:p w14:paraId="0EB816EE" w14:textId="77777777" w:rsidR="004678FE" w:rsidRPr="008C2AD5" w:rsidRDefault="004678FE" w:rsidP="004678FE">
      <w:pPr>
        <w:numPr>
          <w:ilvl w:val="1"/>
          <w:numId w:val="3"/>
        </w:numPr>
        <w:tabs>
          <w:tab w:val="left" w:pos="721"/>
        </w:tabs>
        <w:spacing w:before="14" w:line="480" w:lineRule="auto"/>
        <w:ind w:right="773"/>
        <w:rPr>
          <w:sz w:val="24"/>
          <w:szCs w:val="24"/>
        </w:rPr>
      </w:pPr>
      <w:r w:rsidRPr="008C2AD5">
        <w:rPr>
          <w:sz w:val="24"/>
          <w:szCs w:val="24"/>
        </w:rPr>
        <w:t>How was the continuation of gay pride during the AIDS crisis vital in keeping the community motivated?</w:t>
      </w:r>
    </w:p>
    <w:p w14:paraId="4754556B" w14:textId="77777777" w:rsidR="004678FE" w:rsidRPr="008C2AD5" w:rsidRDefault="004678FE" w:rsidP="004678FE">
      <w:pPr>
        <w:tabs>
          <w:tab w:val="left" w:pos="721"/>
        </w:tabs>
        <w:spacing w:before="14" w:line="480" w:lineRule="auto"/>
        <w:ind w:left="361" w:right="773"/>
        <w:rPr>
          <w:sz w:val="24"/>
          <w:szCs w:val="24"/>
        </w:rPr>
      </w:pPr>
    </w:p>
    <w:p w14:paraId="095DC31D" w14:textId="77777777" w:rsidR="004678FE" w:rsidRPr="008C2AD5" w:rsidRDefault="004678FE" w:rsidP="004678FE">
      <w:pPr>
        <w:keepNext/>
        <w:keepLines/>
        <w:spacing w:before="40"/>
        <w:outlineLvl w:val="1"/>
        <w:rPr>
          <w:b/>
          <w:bCs/>
          <w:color w:val="000000" w:themeColor="text1"/>
          <w:sz w:val="24"/>
          <w:szCs w:val="24"/>
        </w:rPr>
      </w:pPr>
      <w:r w:rsidRPr="008C2AD5">
        <w:rPr>
          <w:b/>
          <w:bCs/>
          <w:color w:val="000000" w:themeColor="text1"/>
          <w:sz w:val="24"/>
          <w:szCs w:val="24"/>
        </w:rPr>
        <w:t>Part 3: An Ounce of Prevention</w:t>
      </w:r>
    </w:p>
    <w:p w14:paraId="6D12EFD2" w14:textId="77777777" w:rsidR="004678FE" w:rsidRPr="008C2AD5" w:rsidRDefault="004678FE" w:rsidP="004678FE"/>
    <w:p w14:paraId="0A8745A7" w14:textId="77777777" w:rsidR="004678FE" w:rsidRPr="008C2AD5" w:rsidRDefault="004678FE" w:rsidP="004678FE">
      <w:pPr>
        <w:rPr>
          <w:i/>
          <w:iCs/>
          <w:sz w:val="24"/>
          <w:szCs w:val="24"/>
        </w:rPr>
      </w:pPr>
      <w:r w:rsidRPr="008C2AD5">
        <w:rPr>
          <w:i/>
          <w:iCs/>
          <w:sz w:val="24"/>
          <w:szCs w:val="24"/>
        </w:rPr>
        <w:t>Definitions</w:t>
      </w:r>
    </w:p>
    <w:p w14:paraId="0287BC9D" w14:textId="77777777" w:rsidR="004678FE" w:rsidRPr="008C2AD5" w:rsidRDefault="004678FE" w:rsidP="004678FE"/>
    <w:p w14:paraId="2C5B7534" w14:textId="77777777" w:rsidR="004678FE" w:rsidRPr="008C2AD5" w:rsidRDefault="004678FE" w:rsidP="004678FE"/>
    <w:p w14:paraId="4BAC1F23" w14:textId="77777777" w:rsidR="004678FE" w:rsidRPr="008C2AD5" w:rsidRDefault="004678FE" w:rsidP="004678FE">
      <w:pPr>
        <w:numPr>
          <w:ilvl w:val="0"/>
          <w:numId w:val="9"/>
        </w:numPr>
        <w:spacing w:before="17" w:line="480" w:lineRule="auto"/>
        <w:rPr>
          <w:sz w:val="24"/>
          <w:szCs w:val="24"/>
        </w:rPr>
      </w:pPr>
      <w:r w:rsidRPr="008C2AD5">
        <w:rPr>
          <w:sz w:val="24"/>
          <w:szCs w:val="24"/>
        </w:rPr>
        <w:t>AL721: A lipid-based experimental treatment derived from egg yolk, tested in the 1980s for its potential to boost the immune system in people with HIV/AIDS. Its effectiveness was not conclusively proven.</w:t>
      </w:r>
    </w:p>
    <w:p w14:paraId="25336AFE" w14:textId="77777777" w:rsidR="004678FE" w:rsidRPr="008C2AD5" w:rsidRDefault="004678FE" w:rsidP="004678FE">
      <w:pPr>
        <w:numPr>
          <w:ilvl w:val="0"/>
          <w:numId w:val="9"/>
        </w:numPr>
        <w:spacing w:line="480" w:lineRule="auto"/>
        <w:rPr>
          <w:sz w:val="24"/>
          <w:szCs w:val="24"/>
        </w:rPr>
      </w:pPr>
      <w:r w:rsidRPr="008C2AD5">
        <w:rPr>
          <w:sz w:val="24"/>
          <w:szCs w:val="24"/>
        </w:rPr>
        <w:t>AIDS Survivor Affect: The emotional and psychological impact experienced by long-term survivors of the AIDS epidemic, including grief, trauma, survivor's guilt, and a sense of resilience shaped by the crisis.</w:t>
      </w:r>
    </w:p>
    <w:p w14:paraId="409C4D9E" w14:textId="77777777" w:rsidR="004678FE" w:rsidRPr="008C2AD5" w:rsidRDefault="004678FE" w:rsidP="004678FE">
      <w:pPr>
        <w:numPr>
          <w:ilvl w:val="0"/>
          <w:numId w:val="9"/>
        </w:numPr>
        <w:spacing w:line="480" w:lineRule="auto"/>
        <w:rPr>
          <w:sz w:val="24"/>
          <w:szCs w:val="24"/>
        </w:rPr>
      </w:pPr>
      <w:r w:rsidRPr="008C2AD5">
        <w:rPr>
          <w:sz w:val="24"/>
          <w:szCs w:val="24"/>
        </w:rPr>
        <w:t>CD4: A type of white blood cell (T-helper cell) critical for immune function. HIV targets and destroys CD4 cells, weakening the immune system. CD4 counts are used to monitor HIV progression and guide treatment.</w:t>
      </w:r>
    </w:p>
    <w:p w14:paraId="475A7AD8" w14:textId="77777777" w:rsidR="004678FE" w:rsidRPr="008C2AD5" w:rsidRDefault="004678FE" w:rsidP="004678FE">
      <w:pPr>
        <w:numPr>
          <w:ilvl w:val="0"/>
          <w:numId w:val="9"/>
        </w:numPr>
        <w:spacing w:line="480" w:lineRule="auto"/>
        <w:rPr>
          <w:sz w:val="24"/>
          <w:szCs w:val="24"/>
        </w:rPr>
      </w:pPr>
      <w:r w:rsidRPr="008C2AD5">
        <w:rPr>
          <w:sz w:val="24"/>
          <w:szCs w:val="24"/>
        </w:rPr>
        <w:lastRenderedPageBreak/>
        <w:t>ACT UP: AIDS Coalition to Unleash Power. A grassroots advocacy group founded in 1987 to fight for action on the AIDS crisis, including improved treatments, research funding, and an end to stigma and discrimination.</w:t>
      </w:r>
    </w:p>
    <w:p w14:paraId="75277F24" w14:textId="77777777" w:rsidR="004678FE" w:rsidRPr="008C2AD5" w:rsidRDefault="004678FE" w:rsidP="004678FE">
      <w:pPr>
        <w:numPr>
          <w:ilvl w:val="0"/>
          <w:numId w:val="9"/>
        </w:numPr>
        <w:spacing w:line="480" w:lineRule="auto"/>
        <w:rPr>
          <w:sz w:val="24"/>
          <w:szCs w:val="24"/>
        </w:rPr>
      </w:pPr>
      <w:r w:rsidRPr="008C2AD5">
        <w:rPr>
          <w:sz w:val="24"/>
          <w:szCs w:val="24"/>
        </w:rPr>
        <w:t>Compound Q: An experimental herbal extract derived from plants, tested in the 1990s as a potential HIV treatment. It showed toxicity and limited effectiveness, leading to its discontinuation in clinical studies.</w:t>
      </w:r>
    </w:p>
    <w:p w14:paraId="07457DA5" w14:textId="77777777" w:rsidR="004678FE" w:rsidRPr="008C2AD5" w:rsidRDefault="004678FE" w:rsidP="004678FE">
      <w:pPr>
        <w:numPr>
          <w:ilvl w:val="0"/>
          <w:numId w:val="9"/>
        </w:numPr>
        <w:spacing w:line="480" w:lineRule="auto"/>
        <w:rPr>
          <w:sz w:val="24"/>
          <w:szCs w:val="24"/>
        </w:rPr>
      </w:pPr>
      <w:r w:rsidRPr="008C2AD5">
        <w:rPr>
          <w:sz w:val="24"/>
          <w:szCs w:val="24"/>
        </w:rPr>
        <w:t xml:space="preserve">Wall Street ACT UP Demonstration: A landmark protest organized by ACT UP on March 24, </w:t>
      </w:r>
      <w:proofErr w:type="gramStart"/>
      <w:r w:rsidRPr="008C2AD5">
        <w:rPr>
          <w:sz w:val="24"/>
          <w:szCs w:val="24"/>
        </w:rPr>
        <w:t>1987</w:t>
      </w:r>
      <w:proofErr w:type="gramEnd"/>
      <w:r w:rsidRPr="008C2AD5">
        <w:rPr>
          <w:sz w:val="24"/>
          <w:szCs w:val="24"/>
        </w:rPr>
        <w:t xml:space="preserve"> on Wall Street to demand lower drug prices and faster approval for AIDS treatments. It drew national attention to the epidemic and the pharmaceutical industry's role in addressing it.</w:t>
      </w:r>
    </w:p>
    <w:p w14:paraId="0FF1D645" w14:textId="77777777" w:rsidR="004678FE" w:rsidRPr="008C2AD5" w:rsidRDefault="004678FE" w:rsidP="004678FE">
      <w:pPr>
        <w:spacing w:line="480" w:lineRule="auto"/>
        <w:ind w:left="720"/>
        <w:rPr>
          <w:i/>
          <w:iCs/>
          <w:sz w:val="24"/>
          <w:szCs w:val="24"/>
        </w:rPr>
      </w:pPr>
      <w:r w:rsidRPr="008C2AD5">
        <w:rPr>
          <w:i/>
          <w:iCs/>
          <w:sz w:val="24"/>
          <w:szCs w:val="24"/>
        </w:rPr>
        <w:t>Questions</w:t>
      </w:r>
    </w:p>
    <w:p w14:paraId="4BB5D8CD"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1: The Barricades, 1987</w:t>
      </w:r>
    </w:p>
    <w:p w14:paraId="1A4B121B" w14:textId="77777777" w:rsidR="004678FE" w:rsidRPr="008C2AD5" w:rsidRDefault="004678FE" w:rsidP="004678FE">
      <w:pPr>
        <w:spacing w:line="480" w:lineRule="auto"/>
        <w:ind w:left="720" w:hanging="720"/>
        <w:rPr>
          <w:sz w:val="24"/>
          <w:szCs w:val="24"/>
        </w:rPr>
      </w:pPr>
      <w:r w:rsidRPr="008C2AD5">
        <w:rPr>
          <w:sz w:val="24"/>
          <w:szCs w:val="24"/>
        </w:rPr>
        <w:t>-</w:t>
      </w:r>
      <w:r w:rsidRPr="008C2AD5">
        <w:rPr>
          <w:sz w:val="24"/>
          <w:szCs w:val="24"/>
        </w:rPr>
        <w:tab/>
        <w:t>How was the price of AZT treatment ($10,000 annually) a reflection of the medical community's lack of sympathy?</w:t>
      </w:r>
    </w:p>
    <w:p w14:paraId="4D026349" w14:textId="77777777" w:rsidR="004678FE" w:rsidRPr="008C2AD5" w:rsidRDefault="004678FE" w:rsidP="004678FE">
      <w:pPr>
        <w:spacing w:line="480" w:lineRule="auto"/>
        <w:rPr>
          <w:sz w:val="24"/>
          <w:szCs w:val="24"/>
        </w:rPr>
      </w:pPr>
      <w:r w:rsidRPr="008C2AD5">
        <w:rPr>
          <w:sz w:val="24"/>
          <w:szCs w:val="24"/>
        </w:rPr>
        <w:t>-</w:t>
      </w:r>
      <w:r w:rsidRPr="008C2AD5">
        <w:rPr>
          <w:sz w:val="24"/>
          <w:szCs w:val="24"/>
        </w:rPr>
        <w:tab/>
        <w:t>What was the treatment potential for AL721?</w:t>
      </w:r>
    </w:p>
    <w:p w14:paraId="6FA7BA50" w14:textId="77777777" w:rsidR="004678FE" w:rsidRPr="008C2AD5" w:rsidRDefault="004678FE" w:rsidP="004678FE"/>
    <w:p w14:paraId="10A38441" w14:textId="77777777" w:rsidR="004678FE" w:rsidRPr="008C2AD5" w:rsidRDefault="004678FE" w:rsidP="004678FE">
      <w:pPr>
        <w:keepNext/>
        <w:keepLines/>
        <w:tabs>
          <w:tab w:val="left" w:pos="720"/>
        </w:tabs>
        <w:spacing w:before="40"/>
        <w:outlineLvl w:val="2"/>
        <w:rPr>
          <w:color w:val="000000" w:themeColor="text1"/>
          <w:sz w:val="24"/>
          <w:szCs w:val="24"/>
        </w:rPr>
      </w:pPr>
      <w:r w:rsidRPr="008C2AD5">
        <w:rPr>
          <w:color w:val="000000" w:themeColor="text1"/>
          <w:sz w:val="24"/>
          <w:szCs w:val="24"/>
        </w:rPr>
        <w:t>2: Things Fall Apart</w:t>
      </w:r>
    </w:p>
    <w:p w14:paraId="6C156862" w14:textId="77777777" w:rsidR="004678FE" w:rsidRPr="008C2AD5" w:rsidRDefault="004678FE" w:rsidP="004678FE"/>
    <w:p w14:paraId="0C526F57" w14:textId="77777777" w:rsidR="004678FE" w:rsidRPr="008C2AD5" w:rsidRDefault="004678FE" w:rsidP="004678FE">
      <w:pPr>
        <w:numPr>
          <w:ilvl w:val="1"/>
          <w:numId w:val="3"/>
        </w:numPr>
        <w:tabs>
          <w:tab w:val="left" w:pos="721"/>
        </w:tabs>
        <w:spacing w:before="20" w:line="480" w:lineRule="auto"/>
        <w:ind w:right="947"/>
        <w:rPr>
          <w:sz w:val="24"/>
          <w:szCs w:val="24"/>
        </w:rPr>
      </w:pPr>
      <w:r w:rsidRPr="008C2AD5">
        <w:rPr>
          <w:sz w:val="24"/>
          <w:szCs w:val="24"/>
        </w:rPr>
        <w:t>How was discussion of AIDS on a national stage so important and pivotal to the movement?</w:t>
      </w:r>
    </w:p>
    <w:p w14:paraId="51861A45" w14:textId="77777777" w:rsidR="004678FE" w:rsidRPr="008C2AD5" w:rsidRDefault="004678FE" w:rsidP="004678FE">
      <w:pPr>
        <w:numPr>
          <w:ilvl w:val="1"/>
          <w:numId w:val="3"/>
        </w:numPr>
        <w:tabs>
          <w:tab w:val="left" w:pos="720"/>
        </w:tabs>
        <w:spacing w:before="15" w:line="480" w:lineRule="auto"/>
        <w:ind w:left="720"/>
        <w:rPr>
          <w:sz w:val="24"/>
          <w:szCs w:val="24"/>
        </w:rPr>
      </w:pPr>
      <w:r w:rsidRPr="008C2AD5">
        <w:rPr>
          <w:sz w:val="24"/>
          <w:szCs w:val="24"/>
        </w:rPr>
        <w:t>How did reports of long-term AIDS survivors affect people diagnosed with AIDS?</w:t>
      </w:r>
    </w:p>
    <w:p w14:paraId="20AAB5B7" w14:textId="77777777" w:rsidR="004678FE" w:rsidRPr="008C2AD5" w:rsidRDefault="004678FE" w:rsidP="004678FE">
      <w:pPr>
        <w:keepNext/>
        <w:keepLines/>
        <w:spacing w:before="40"/>
        <w:outlineLvl w:val="2"/>
        <w:rPr>
          <w:color w:val="000000" w:themeColor="text1"/>
          <w:sz w:val="24"/>
          <w:szCs w:val="24"/>
        </w:rPr>
      </w:pPr>
      <w:r w:rsidRPr="008C2AD5">
        <w:rPr>
          <w:color w:val="000000" w:themeColor="text1"/>
          <w:sz w:val="24"/>
          <w:szCs w:val="24"/>
        </w:rPr>
        <w:t>3: Terminal Velocity</w:t>
      </w:r>
    </w:p>
    <w:p w14:paraId="5009EF7E" w14:textId="77777777" w:rsidR="004678FE" w:rsidRPr="008C2AD5" w:rsidRDefault="004678FE" w:rsidP="004678FE">
      <w:pPr>
        <w:numPr>
          <w:ilvl w:val="1"/>
          <w:numId w:val="3"/>
        </w:numPr>
        <w:tabs>
          <w:tab w:val="left" w:pos="721"/>
        </w:tabs>
        <w:spacing w:before="252" w:line="480" w:lineRule="auto"/>
        <w:ind w:right="72"/>
        <w:rPr>
          <w:sz w:val="24"/>
          <w:szCs w:val="24"/>
        </w:rPr>
      </w:pPr>
      <w:r w:rsidRPr="008C2AD5">
        <w:rPr>
          <w:sz w:val="24"/>
          <w:szCs w:val="24"/>
        </w:rPr>
        <w:t xml:space="preserve">How did shame among religious families, like Brian </w:t>
      </w:r>
      <w:proofErr w:type="gramStart"/>
      <w:r w:rsidRPr="008C2AD5">
        <w:rPr>
          <w:sz w:val="24"/>
          <w:szCs w:val="24"/>
        </w:rPr>
        <w:t>Gougeon's</w:t>
      </w:r>
      <w:proofErr w:type="gramEnd"/>
      <w:r w:rsidRPr="008C2AD5">
        <w:rPr>
          <w:sz w:val="24"/>
          <w:szCs w:val="24"/>
        </w:rPr>
        <w:t xml:space="preserve"> affect the overall attitude towards the crisis?</w:t>
      </w:r>
    </w:p>
    <w:p w14:paraId="28358F97" w14:textId="77777777" w:rsidR="004678FE" w:rsidRPr="008C2AD5" w:rsidRDefault="004678FE" w:rsidP="004678FE">
      <w:pPr>
        <w:numPr>
          <w:ilvl w:val="1"/>
          <w:numId w:val="3"/>
        </w:numPr>
        <w:tabs>
          <w:tab w:val="left" w:pos="720"/>
        </w:tabs>
        <w:spacing w:before="15" w:line="480" w:lineRule="auto"/>
        <w:ind w:left="720"/>
        <w:rPr>
          <w:sz w:val="24"/>
          <w:szCs w:val="24"/>
        </w:rPr>
      </w:pPr>
      <w:r w:rsidRPr="008C2AD5">
        <w:rPr>
          <w:sz w:val="24"/>
          <w:szCs w:val="24"/>
        </w:rPr>
        <w:t>How was CD4 count tracking both helpful and stressful for AIDS patients?</w:t>
      </w:r>
    </w:p>
    <w:p w14:paraId="29D24D07"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lastRenderedPageBreak/>
        <w:t>4: Against Nature</w:t>
      </w:r>
    </w:p>
    <w:p w14:paraId="03E1CFBA" w14:textId="77777777" w:rsidR="004678FE" w:rsidRPr="008C2AD5" w:rsidRDefault="004678FE" w:rsidP="004678FE">
      <w:pPr>
        <w:numPr>
          <w:ilvl w:val="1"/>
          <w:numId w:val="3"/>
        </w:numPr>
        <w:tabs>
          <w:tab w:val="left" w:pos="721"/>
        </w:tabs>
        <w:spacing w:before="69" w:line="480" w:lineRule="auto"/>
        <w:ind w:right="214"/>
        <w:rPr>
          <w:sz w:val="24"/>
          <w:szCs w:val="24"/>
        </w:rPr>
      </w:pPr>
      <w:r w:rsidRPr="008C2AD5">
        <w:rPr>
          <w:sz w:val="24"/>
          <w:szCs w:val="24"/>
        </w:rPr>
        <w:t>How does Peter Staley’s story of coming out after leaving the corporate world and being diagnosed relate to many at the time?</w:t>
      </w:r>
    </w:p>
    <w:p w14:paraId="08EABF4E" w14:textId="77777777" w:rsidR="004678FE" w:rsidRPr="008C2AD5" w:rsidRDefault="004678FE" w:rsidP="004678FE">
      <w:pPr>
        <w:numPr>
          <w:ilvl w:val="1"/>
          <w:numId w:val="3"/>
        </w:numPr>
        <w:tabs>
          <w:tab w:val="left" w:pos="720"/>
        </w:tabs>
        <w:spacing w:before="15" w:line="480" w:lineRule="auto"/>
        <w:ind w:left="720"/>
        <w:rPr>
          <w:sz w:val="24"/>
          <w:szCs w:val="24"/>
        </w:rPr>
      </w:pPr>
      <w:r w:rsidRPr="008C2AD5">
        <w:rPr>
          <w:sz w:val="24"/>
          <w:szCs w:val="24"/>
        </w:rPr>
        <w:t xml:space="preserve">How </w:t>
      </w:r>
      <w:proofErr w:type="gramStart"/>
      <w:r w:rsidRPr="008C2AD5">
        <w:rPr>
          <w:sz w:val="24"/>
          <w:szCs w:val="24"/>
        </w:rPr>
        <w:t>did factions</w:t>
      </w:r>
      <w:proofErr w:type="gramEnd"/>
      <w:r w:rsidRPr="008C2AD5">
        <w:rPr>
          <w:sz w:val="24"/>
          <w:szCs w:val="24"/>
        </w:rPr>
        <w:t xml:space="preserve"> of ACT UP activists help or hurt media coverage?</w:t>
      </w:r>
    </w:p>
    <w:p w14:paraId="30B9D7AC" w14:textId="77777777" w:rsidR="004678FE" w:rsidRPr="008C2AD5" w:rsidRDefault="004678FE" w:rsidP="004678FE">
      <w:pPr>
        <w:keepNext/>
        <w:keepLines/>
        <w:spacing w:before="40"/>
        <w:outlineLvl w:val="2"/>
        <w:rPr>
          <w:color w:val="000000" w:themeColor="text1"/>
          <w:sz w:val="24"/>
          <w:szCs w:val="24"/>
        </w:rPr>
      </w:pPr>
      <w:r w:rsidRPr="008C2AD5">
        <w:rPr>
          <w:color w:val="000000" w:themeColor="text1"/>
          <w:sz w:val="24"/>
          <w:szCs w:val="24"/>
        </w:rPr>
        <w:t>5: Denial</w:t>
      </w:r>
    </w:p>
    <w:p w14:paraId="6493AE22" w14:textId="77777777" w:rsidR="004678FE" w:rsidRPr="008C2AD5" w:rsidRDefault="004678FE" w:rsidP="004678FE">
      <w:pPr>
        <w:numPr>
          <w:ilvl w:val="1"/>
          <w:numId w:val="3"/>
        </w:numPr>
        <w:tabs>
          <w:tab w:val="left" w:pos="720"/>
        </w:tabs>
        <w:spacing w:before="251" w:line="480" w:lineRule="auto"/>
        <w:ind w:left="720"/>
        <w:rPr>
          <w:sz w:val="24"/>
          <w:szCs w:val="24"/>
        </w:rPr>
      </w:pPr>
      <w:r w:rsidRPr="008C2AD5">
        <w:rPr>
          <w:sz w:val="24"/>
          <w:szCs w:val="24"/>
        </w:rPr>
        <w:t>How did outreach for AZT sponsorship of treatment improve lives?</w:t>
      </w:r>
    </w:p>
    <w:p w14:paraId="108C4797" w14:textId="77777777" w:rsidR="004678FE" w:rsidRPr="008C2AD5" w:rsidRDefault="004678FE" w:rsidP="004678FE">
      <w:pPr>
        <w:numPr>
          <w:ilvl w:val="1"/>
          <w:numId w:val="3"/>
        </w:numPr>
        <w:tabs>
          <w:tab w:val="left" w:pos="721"/>
        </w:tabs>
        <w:spacing w:before="247" w:line="480" w:lineRule="auto"/>
        <w:ind w:right="253"/>
        <w:rPr>
          <w:sz w:val="24"/>
          <w:szCs w:val="24"/>
        </w:rPr>
      </w:pPr>
      <w:r w:rsidRPr="008C2AD5">
        <w:rPr>
          <w:sz w:val="24"/>
          <w:szCs w:val="24"/>
        </w:rPr>
        <w:t>How did patients' willingness to participate in high-risk trials, like compound Q, reflect their state of mind?</w:t>
      </w:r>
    </w:p>
    <w:p w14:paraId="70A31B48"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6: Madness</w:t>
      </w:r>
    </w:p>
    <w:p w14:paraId="3C5A9889" w14:textId="77777777" w:rsidR="004678FE" w:rsidRPr="008C2AD5" w:rsidRDefault="004678FE" w:rsidP="004678FE">
      <w:pPr>
        <w:numPr>
          <w:ilvl w:val="1"/>
          <w:numId w:val="3"/>
        </w:numPr>
        <w:tabs>
          <w:tab w:val="left" w:pos="721"/>
        </w:tabs>
        <w:spacing w:before="258" w:line="480" w:lineRule="auto"/>
        <w:ind w:right="945"/>
        <w:rPr>
          <w:sz w:val="24"/>
          <w:szCs w:val="24"/>
        </w:rPr>
      </w:pPr>
      <w:r w:rsidRPr="008C2AD5">
        <w:rPr>
          <w:sz w:val="24"/>
          <w:szCs w:val="24"/>
        </w:rPr>
        <w:t>How were AIDS activists meeting with Dr. Fauci so pivotal in the prevention of “preventable AIDS deaths?”</w:t>
      </w:r>
    </w:p>
    <w:p w14:paraId="7A9A9183" w14:textId="77777777" w:rsidR="004678FE" w:rsidRPr="008C2AD5" w:rsidRDefault="004678FE" w:rsidP="004678FE">
      <w:pPr>
        <w:numPr>
          <w:ilvl w:val="1"/>
          <w:numId w:val="3"/>
        </w:numPr>
        <w:tabs>
          <w:tab w:val="left" w:pos="721"/>
        </w:tabs>
        <w:spacing w:before="25" w:line="480" w:lineRule="auto"/>
        <w:ind w:right="822"/>
        <w:rPr>
          <w:sz w:val="24"/>
          <w:szCs w:val="24"/>
        </w:rPr>
      </w:pPr>
      <w:r w:rsidRPr="008C2AD5">
        <w:rPr>
          <w:sz w:val="24"/>
          <w:szCs w:val="24"/>
        </w:rPr>
        <w:t>How pivotal was the Wallstreet ACT UP demonstration in affecting the price and availability of drugs like AZT?</w:t>
      </w:r>
    </w:p>
    <w:p w14:paraId="16CD5550" w14:textId="77777777" w:rsidR="004678FE" w:rsidRPr="008C2AD5" w:rsidRDefault="004678FE" w:rsidP="004678FE">
      <w:pPr>
        <w:tabs>
          <w:tab w:val="left" w:pos="721"/>
        </w:tabs>
        <w:spacing w:before="25" w:line="480" w:lineRule="auto"/>
        <w:ind w:left="721" w:right="822" w:hanging="360"/>
        <w:rPr>
          <w:sz w:val="24"/>
          <w:szCs w:val="24"/>
        </w:rPr>
      </w:pPr>
    </w:p>
    <w:p w14:paraId="5E4EA851" w14:textId="77777777" w:rsidR="004678FE" w:rsidRPr="008C2AD5" w:rsidRDefault="004678FE" w:rsidP="004678FE">
      <w:pPr>
        <w:keepNext/>
        <w:keepLines/>
        <w:spacing w:before="40"/>
        <w:outlineLvl w:val="1"/>
        <w:rPr>
          <w:b/>
          <w:bCs/>
          <w:color w:val="000000" w:themeColor="text1"/>
          <w:sz w:val="24"/>
          <w:szCs w:val="24"/>
        </w:rPr>
      </w:pPr>
      <w:r w:rsidRPr="008C2AD5">
        <w:rPr>
          <w:b/>
          <w:bCs/>
          <w:color w:val="000000" w:themeColor="text1"/>
          <w:sz w:val="24"/>
          <w:szCs w:val="24"/>
        </w:rPr>
        <w:t>Part 4: Revolt of the Guinea Pigs</w:t>
      </w:r>
    </w:p>
    <w:p w14:paraId="0A9C057E" w14:textId="77777777" w:rsidR="004678FE" w:rsidRPr="008C2AD5" w:rsidRDefault="004678FE" w:rsidP="004678FE"/>
    <w:p w14:paraId="1E8B72FD" w14:textId="77777777" w:rsidR="004678FE" w:rsidRPr="008C2AD5" w:rsidRDefault="004678FE" w:rsidP="004678FE">
      <w:pPr>
        <w:rPr>
          <w:i/>
          <w:iCs/>
          <w:sz w:val="24"/>
          <w:szCs w:val="24"/>
        </w:rPr>
      </w:pPr>
      <w:r w:rsidRPr="008C2AD5">
        <w:rPr>
          <w:i/>
          <w:iCs/>
          <w:sz w:val="24"/>
          <w:szCs w:val="24"/>
        </w:rPr>
        <w:t xml:space="preserve">Definitions </w:t>
      </w:r>
    </w:p>
    <w:p w14:paraId="66C720EF" w14:textId="77777777" w:rsidR="004678FE" w:rsidRPr="008C2AD5" w:rsidRDefault="004678FE" w:rsidP="004678FE"/>
    <w:p w14:paraId="0047668A" w14:textId="77777777" w:rsidR="004678FE" w:rsidRPr="008C2AD5" w:rsidRDefault="004678FE" w:rsidP="004678FE">
      <w:pPr>
        <w:numPr>
          <w:ilvl w:val="0"/>
          <w:numId w:val="10"/>
        </w:numPr>
        <w:spacing w:line="480" w:lineRule="auto"/>
        <w:rPr>
          <w:sz w:val="24"/>
          <w:szCs w:val="24"/>
        </w:rPr>
      </w:pPr>
      <w:r w:rsidRPr="008C2AD5">
        <w:rPr>
          <w:sz w:val="24"/>
          <w:szCs w:val="24"/>
        </w:rPr>
        <w:t>Jesse Helms Condom Demonstration: A protest organized by ACT UP in 1991, where activists placed a giant condom over the home of Senator Jesse Helms to criticize his opposition to HIV/AIDS funding, sex education, and prevention efforts like condom use.</w:t>
      </w:r>
    </w:p>
    <w:p w14:paraId="4E357D52" w14:textId="77777777" w:rsidR="004678FE" w:rsidRPr="008C2AD5" w:rsidRDefault="004678FE" w:rsidP="004678FE">
      <w:pPr>
        <w:numPr>
          <w:ilvl w:val="0"/>
          <w:numId w:val="10"/>
        </w:numPr>
        <w:spacing w:line="480" w:lineRule="auto"/>
        <w:rPr>
          <w:sz w:val="24"/>
          <w:szCs w:val="24"/>
        </w:rPr>
      </w:pPr>
      <w:r w:rsidRPr="008C2AD5">
        <w:rPr>
          <w:sz w:val="24"/>
          <w:szCs w:val="24"/>
        </w:rPr>
        <w:t>FDA: Food and Drug Administration. The U.S. federal agency responsible for regulating and approving drugs, medical devices, and treatments, including those for HIV/AIDS. The FDA was central to debates over the speed of drug approvals during the AIDS crisis.</w:t>
      </w:r>
    </w:p>
    <w:p w14:paraId="75158DAD" w14:textId="77777777" w:rsidR="004678FE" w:rsidRPr="008C2AD5" w:rsidRDefault="004678FE" w:rsidP="004678FE">
      <w:pPr>
        <w:numPr>
          <w:ilvl w:val="0"/>
          <w:numId w:val="10"/>
        </w:numPr>
        <w:spacing w:line="480" w:lineRule="auto"/>
        <w:rPr>
          <w:sz w:val="24"/>
          <w:szCs w:val="24"/>
        </w:rPr>
      </w:pPr>
      <w:r w:rsidRPr="008C2AD5">
        <w:rPr>
          <w:sz w:val="24"/>
          <w:szCs w:val="24"/>
        </w:rPr>
        <w:lastRenderedPageBreak/>
        <w:t>DdC: zalcitabine. An antiretroviral drug used in the early treatment of HIV/AIDS. It works by inhibiting the replication of the virus but was eventually phased out due to toxicity and the development of more effective drugs.</w:t>
      </w:r>
    </w:p>
    <w:p w14:paraId="56E91ABC" w14:textId="77777777" w:rsidR="004678FE" w:rsidRPr="008C2AD5" w:rsidRDefault="004678FE" w:rsidP="004678FE">
      <w:pPr>
        <w:numPr>
          <w:ilvl w:val="0"/>
          <w:numId w:val="10"/>
        </w:numPr>
        <w:spacing w:line="480" w:lineRule="auto"/>
        <w:rPr>
          <w:sz w:val="24"/>
          <w:szCs w:val="24"/>
        </w:rPr>
      </w:pPr>
      <w:r w:rsidRPr="008C2AD5">
        <w:rPr>
          <w:sz w:val="24"/>
          <w:szCs w:val="24"/>
        </w:rPr>
        <w:t>Rifabutin: An antibiotic used to prevent and treat bacterial infections, particularly Mycobacterium avium-intracellular (MAI) infections, which are common opportunistic infections in people with advanced HIV/AIDS.</w:t>
      </w:r>
    </w:p>
    <w:p w14:paraId="47B385EC" w14:textId="77777777" w:rsidR="004678FE" w:rsidRPr="008C2AD5" w:rsidRDefault="004678FE" w:rsidP="004678FE">
      <w:pPr>
        <w:numPr>
          <w:ilvl w:val="0"/>
          <w:numId w:val="10"/>
        </w:numPr>
        <w:spacing w:line="480" w:lineRule="auto"/>
        <w:rPr>
          <w:sz w:val="24"/>
          <w:szCs w:val="24"/>
        </w:rPr>
      </w:pPr>
      <w:r w:rsidRPr="008C2AD5">
        <w:rPr>
          <w:sz w:val="24"/>
          <w:szCs w:val="24"/>
        </w:rPr>
        <w:t>MAI infections: Mycobacterium avium-intracellular. A group of bacterial infections that affect individuals with weakened immune systems, such as those with advanced HIV/AIDS. These infections can cause severe symptoms and are treated with antibiotics like rifabutin.</w:t>
      </w:r>
    </w:p>
    <w:p w14:paraId="4D259097" w14:textId="77777777" w:rsidR="004678FE" w:rsidRPr="008C2AD5" w:rsidRDefault="004678FE" w:rsidP="004678FE">
      <w:pPr>
        <w:spacing w:line="480" w:lineRule="auto"/>
        <w:ind w:left="360"/>
        <w:rPr>
          <w:i/>
          <w:iCs/>
          <w:sz w:val="24"/>
          <w:szCs w:val="24"/>
        </w:rPr>
      </w:pPr>
      <w:r w:rsidRPr="008C2AD5">
        <w:rPr>
          <w:i/>
          <w:iCs/>
          <w:sz w:val="24"/>
          <w:szCs w:val="24"/>
        </w:rPr>
        <w:t xml:space="preserve">Questions </w:t>
      </w:r>
    </w:p>
    <w:p w14:paraId="3528D33D"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1: New Beginnings</w:t>
      </w:r>
    </w:p>
    <w:p w14:paraId="7A3C9197" w14:textId="77777777" w:rsidR="004678FE" w:rsidRPr="008C2AD5" w:rsidRDefault="004678FE" w:rsidP="004678FE">
      <w:pPr>
        <w:numPr>
          <w:ilvl w:val="1"/>
          <w:numId w:val="3"/>
        </w:numPr>
        <w:tabs>
          <w:tab w:val="left" w:pos="721"/>
        </w:tabs>
        <w:spacing w:before="252" w:line="480" w:lineRule="auto"/>
        <w:ind w:right="155"/>
        <w:rPr>
          <w:sz w:val="24"/>
          <w:szCs w:val="24"/>
        </w:rPr>
      </w:pPr>
      <w:r w:rsidRPr="008C2AD5">
        <w:rPr>
          <w:sz w:val="24"/>
          <w:szCs w:val="24"/>
        </w:rPr>
        <w:t>How did ACT UP leaders' transparency with their diagnosis of AIDS such as Derek Link affect members of the cause and overall morale?</w:t>
      </w:r>
    </w:p>
    <w:p w14:paraId="00AA442C" w14:textId="77777777" w:rsidR="004678FE" w:rsidRPr="008C2AD5" w:rsidRDefault="004678FE" w:rsidP="004678FE">
      <w:pPr>
        <w:numPr>
          <w:ilvl w:val="1"/>
          <w:numId w:val="3"/>
        </w:numPr>
        <w:tabs>
          <w:tab w:val="left" w:pos="720"/>
        </w:tabs>
        <w:spacing w:before="15" w:line="480" w:lineRule="auto"/>
        <w:ind w:left="720"/>
        <w:rPr>
          <w:sz w:val="24"/>
          <w:szCs w:val="24"/>
        </w:rPr>
      </w:pPr>
      <w:r w:rsidRPr="008C2AD5">
        <w:rPr>
          <w:sz w:val="24"/>
          <w:szCs w:val="24"/>
        </w:rPr>
        <w:t>How was Kramer's cry for violence in the crisis received?</w:t>
      </w:r>
    </w:p>
    <w:p w14:paraId="1F05F845"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2: Days of Desperation</w:t>
      </w:r>
    </w:p>
    <w:p w14:paraId="43122FF5" w14:textId="77777777" w:rsidR="004678FE" w:rsidRPr="008C2AD5" w:rsidRDefault="004678FE" w:rsidP="004678FE">
      <w:pPr>
        <w:numPr>
          <w:ilvl w:val="1"/>
          <w:numId w:val="3"/>
        </w:numPr>
        <w:tabs>
          <w:tab w:val="left" w:pos="720"/>
        </w:tabs>
        <w:spacing w:before="252" w:line="480" w:lineRule="auto"/>
        <w:ind w:left="720"/>
        <w:rPr>
          <w:sz w:val="24"/>
          <w:szCs w:val="24"/>
        </w:rPr>
      </w:pPr>
      <w:r w:rsidRPr="008C2AD5">
        <w:rPr>
          <w:sz w:val="24"/>
          <w:szCs w:val="24"/>
        </w:rPr>
        <w:t>How did the war in Iraq affect the fight for AIDS in the 90’s?</w:t>
      </w:r>
    </w:p>
    <w:p w14:paraId="2BC69486" w14:textId="77777777" w:rsidR="004678FE" w:rsidRPr="008C2AD5" w:rsidRDefault="004678FE" w:rsidP="004678FE">
      <w:pPr>
        <w:numPr>
          <w:ilvl w:val="1"/>
          <w:numId w:val="3"/>
        </w:numPr>
        <w:tabs>
          <w:tab w:val="left" w:pos="720"/>
        </w:tabs>
        <w:spacing w:before="251" w:line="480" w:lineRule="auto"/>
        <w:ind w:left="0" w:right="63" w:firstLine="360"/>
        <w:rPr>
          <w:sz w:val="24"/>
          <w:szCs w:val="24"/>
        </w:rPr>
      </w:pPr>
      <w:r w:rsidRPr="008C2AD5">
        <w:rPr>
          <w:sz w:val="24"/>
          <w:szCs w:val="24"/>
        </w:rPr>
        <w:t xml:space="preserve">How did the condom demonstration on Jesse Helms’ home help ACT UP as a movement? </w:t>
      </w:r>
    </w:p>
    <w:p w14:paraId="7C3C919F" w14:textId="77777777" w:rsidR="004678FE" w:rsidRPr="008C2AD5" w:rsidRDefault="004678FE" w:rsidP="004678FE">
      <w:pPr>
        <w:tabs>
          <w:tab w:val="left" w:pos="720"/>
        </w:tabs>
        <w:spacing w:before="251" w:line="480" w:lineRule="auto"/>
        <w:ind w:left="360" w:right="63"/>
        <w:rPr>
          <w:sz w:val="24"/>
          <w:szCs w:val="24"/>
        </w:rPr>
      </w:pPr>
      <w:r w:rsidRPr="008C2AD5">
        <w:rPr>
          <w:rFonts w:asciiTheme="majorHAnsi" w:eastAsiaTheme="majorEastAsia" w:hAnsiTheme="majorHAnsi" w:cstheme="majorBidi"/>
          <w:color w:val="000000" w:themeColor="text1"/>
          <w:sz w:val="24"/>
          <w:szCs w:val="24"/>
        </w:rPr>
        <w:t>3: Life</w:t>
      </w:r>
    </w:p>
    <w:p w14:paraId="3AAB82C3" w14:textId="77777777" w:rsidR="004678FE" w:rsidRPr="008C2AD5" w:rsidRDefault="004678FE" w:rsidP="004678FE">
      <w:pPr>
        <w:numPr>
          <w:ilvl w:val="1"/>
          <w:numId w:val="3"/>
        </w:numPr>
        <w:tabs>
          <w:tab w:val="left" w:pos="721"/>
        </w:tabs>
        <w:spacing w:before="26" w:line="480" w:lineRule="auto"/>
        <w:ind w:right="286"/>
        <w:rPr>
          <w:sz w:val="24"/>
          <w:szCs w:val="24"/>
        </w:rPr>
      </w:pPr>
      <w:r w:rsidRPr="008C2AD5">
        <w:rPr>
          <w:sz w:val="24"/>
          <w:szCs w:val="24"/>
        </w:rPr>
        <w:t>How does Michael Callens relationship with his parents, regarding his sexuality, relate to other people in the queer community?</w:t>
      </w:r>
    </w:p>
    <w:p w14:paraId="60C4525F" w14:textId="77777777" w:rsidR="004678FE" w:rsidRPr="008C2AD5" w:rsidRDefault="004678FE" w:rsidP="004678FE">
      <w:pPr>
        <w:numPr>
          <w:ilvl w:val="1"/>
          <w:numId w:val="3"/>
        </w:numPr>
        <w:tabs>
          <w:tab w:val="left" w:pos="721"/>
        </w:tabs>
        <w:spacing w:before="69" w:line="480" w:lineRule="auto"/>
        <w:ind w:right="374"/>
        <w:rPr>
          <w:sz w:val="24"/>
          <w:szCs w:val="24"/>
        </w:rPr>
      </w:pPr>
      <w:r w:rsidRPr="008C2AD5">
        <w:rPr>
          <w:sz w:val="24"/>
          <w:szCs w:val="24"/>
        </w:rPr>
        <w:lastRenderedPageBreak/>
        <w:t>How did women from previous civil movements like Amy Bauer help members of ACT UP?</w:t>
      </w:r>
    </w:p>
    <w:p w14:paraId="6698F70D" w14:textId="77777777" w:rsidR="004678FE" w:rsidRPr="008C2AD5" w:rsidRDefault="004678FE" w:rsidP="004678FE">
      <w:pPr>
        <w:keepNext/>
        <w:keepLines/>
        <w:spacing w:before="40" w:line="480" w:lineRule="auto"/>
        <w:outlineLvl w:val="2"/>
        <w:rPr>
          <w:color w:val="000000" w:themeColor="text1"/>
          <w:sz w:val="24"/>
          <w:szCs w:val="24"/>
        </w:rPr>
      </w:pPr>
      <w:r w:rsidRPr="008C2AD5">
        <w:rPr>
          <w:color w:val="000000" w:themeColor="text1"/>
          <w:sz w:val="24"/>
          <w:szCs w:val="24"/>
        </w:rPr>
        <w:t>4: The Old Days</w:t>
      </w:r>
    </w:p>
    <w:p w14:paraId="154AA72F" w14:textId="77777777" w:rsidR="004678FE" w:rsidRPr="008C2AD5" w:rsidRDefault="004678FE" w:rsidP="004678FE">
      <w:pPr>
        <w:numPr>
          <w:ilvl w:val="1"/>
          <w:numId w:val="3"/>
        </w:numPr>
        <w:tabs>
          <w:tab w:val="left" w:pos="720"/>
        </w:tabs>
        <w:spacing w:before="252" w:line="480" w:lineRule="auto"/>
        <w:ind w:left="720"/>
        <w:rPr>
          <w:sz w:val="24"/>
          <w:szCs w:val="24"/>
        </w:rPr>
      </w:pPr>
      <w:r w:rsidRPr="008C2AD5">
        <w:rPr>
          <w:sz w:val="24"/>
          <w:szCs w:val="24"/>
        </w:rPr>
        <w:t>How did the FDA processes help and inhibit the treatment of AIDS?</w:t>
      </w:r>
    </w:p>
    <w:p w14:paraId="6BFC7A68" w14:textId="396F4CD0" w:rsidR="004678FE" w:rsidRDefault="004678FE" w:rsidP="004678FE">
      <w:pPr>
        <w:numPr>
          <w:ilvl w:val="1"/>
          <w:numId w:val="3"/>
        </w:numPr>
        <w:tabs>
          <w:tab w:val="left" w:pos="721"/>
        </w:tabs>
        <w:spacing w:before="250" w:line="480" w:lineRule="auto"/>
        <w:ind w:right="142"/>
        <w:rPr>
          <w:sz w:val="24"/>
          <w:szCs w:val="24"/>
        </w:rPr>
      </w:pPr>
      <w:r w:rsidRPr="008C2AD5">
        <w:rPr>
          <w:sz w:val="24"/>
          <w:szCs w:val="24"/>
        </w:rPr>
        <w:t>How can we connect FDA processes seen in the AIDS crisis to modern day health crises such as COVID?</w:t>
      </w:r>
    </w:p>
    <w:p w14:paraId="7DE295B6" w14:textId="77777777" w:rsidR="004678FE" w:rsidRDefault="004678FE">
      <w:pPr>
        <w:rPr>
          <w:sz w:val="24"/>
          <w:szCs w:val="24"/>
        </w:rPr>
      </w:pPr>
      <w:r>
        <w:rPr>
          <w:sz w:val="24"/>
          <w:szCs w:val="24"/>
        </w:rPr>
        <w:br w:type="page"/>
      </w:r>
    </w:p>
    <w:p w14:paraId="6606970E" w14:textId="77777777" w:rsidR="004678FE" w:rsidRPr="004678FE" w:rsidRDefault="004678FE" w:rsidP="004678FE">
      <w:pPr>
        <w:pStyle w:val="Heading2"/>
        <w:rPr>
          <w:rFonts w:ascii="Times New Roman" w:hAnsi="Times New Roman" w:cs="Times New Roman"/>
          <w:b/>
          <w:bCs/>
          <w:color w:val="auto"/>
          <w:sz w:val="24"/>
          <w:szCs w:val="24"/>
        </w:rPr>
      </w:pPr>
      <w:r w:rsidRPr="004678FE">
        <w:rPr>
          <w:rFonts w:ascii="Times New Roman" w:hAnsi="Times New Roman" w:cs="Times New Roman"/>
          <w:b/>
          <w:bCs/>
          <w:color w:val="auto"/>
          <w:sz w:val="24"/>
          <w:szCs w:val="24"/>
        </w:rPr>
        <w:lastRenderedPageBreak/>
        <w:t>Bibliography</w:t>
      </w:r>
    </w:p>
    <w:p w14:paraId="25DDD0D9" w14:textId="35210870" w:rsidR="00FC222A" w:rsidRDefault="004678FE" w:rsidP="004678FE">
      <w:pPr>
        <w:spacing w:before="240" w:after="240" w:line="480" w:lineRule="auto"/>
        <w:rPr>
          <w:sz w:val="24"/>
          <w:szCs w:val="24"/>
        </w:rPr>
      </w:pPr>
      <w:r w:rsidRPr="008C2AD5">
        <w:rPr>
          <w:sz w:val="24"/>
          <w:szCs w:val="24"/>
        </w:rPr>
        <w:t xml:space="preserve">France, David. </w:t>
      </w:r>
      <w:r w:rsidRPr="008C2AD5">
        <w:rPr>
          <w:i/>
          <w:iCs/>
          <w:sz w:val="24"/>
          <w:szCs w:val="24"/>
        </w:rPr>
        <w:t>How to Survive a Plague: The Story of How Activists and Scientists Tamed AIDS</w:t>
      </w:r>
      <w:r w:rsidRPr="008C2AD5">
        <w:rPr>
          <w:sz w:val="24"/>
          <w:szCs w:val="24"/>
        </w:rPr>
        <w:t>. Vintage Books, 2017.</w:t>
      </w:r>
    </w:p>
    <w:p w14:paraId="4F4D80DC" w14:textId="77777777" w:rsidR="00FC222A" w:rsidRDefault="00FC222A">
      <w:pPr>
        <w:rPr>
          <w:sz w:val="24"/>
          <w:szCs w:val="24"/>
        </w:rPr>
      </w:pPr>
      <w:r>
        <w:rPr>
          <w:sz w:val="24"/>
          <w:szCs w:val="24"/>
        </w:rPr>
        <w:br w:type="page"/>
      </w:r>
    </w:p>
    <w:p w14:paraId="31BCDAC2" w14:textId="1B27E466" w:rsidR="004678FE" w:rsidRPr="008C2AD5" w:rsidRDefault="00FC222A" w:rsidP="00FC222A">
      <w:pPr>
        <w:spacing w:before="240" w:after="240" w:line="480" w:lineRule="auto"/>
        <w:rPr>
          <w:sz w:val="24"/>
          <w:szCs w:val="24"/>
        </w:rPr>
      </w:pPr>
      <w:r w:rsidRPr="00FC222A">
        <w:rPr>
          <w:sz w:val="24"/>
          <w:szCs w:val="24"/>
        </w:rPr>
        <w:lastRenderedPageBreak/>
        <w:t>A Review of How to Survive a Plague by David France</w:t>
      </w:r>
      <w:r>
        <w:rPr>
          <w:sz w:val="24"/>
          <w:szCs w:val="24"/>
        </w:rPr>
        <w:t xml:space="preserve"> </w:t>
      </w:r>
      <w:r w:rsidRPr="00FC222A">
        <w:rPr>
          <w:sz w:val="24"/>
          <w:szCs w:val="24"/>
        </w:rPr>
        <w:t>Review by SGC</w:t>
      </w:r>
      <w:r>
        <w:rPr>
          <w:sz w:val="24"/>
          <w:szCs w:val="24"/>
        </w:rPr>
        <w:t xml:space="preserve"> </w:t>
      </w:r>
      <w:r w:rsidRPr="00FC222A">
        <w:rPr>
          <w:sz w:val="24"/>
          <w:szCs w:val="24"/>
        </w:rPr>
        <w:t>is licensed under a</w:t>
      </w:r>
      <w:hyperlink r:id="rId7" w:tgtFrame="_blank" w:tooltip="Original URL: http://creativecommons.org/licenses/by/4.0/. Click or tap if you trust this link." w:history="1">
        <w:r w:rsidRPr="00FC222A">
          <w:rPr>
            <w:rStyle w:val="Hyperlink"/>
            <w:sz w:val="24"/>
            <w:szCs w:val="24"/>
          </w:rPr>
          <w:t> Creative Commons Attribution 4.0 International License</w:t>
        </w:r>
      </w:hyperlink>
      <w:r w:rsidRPr="00FC222A">
        <w:rPr>
          <w:sz w:val="24"/>
          <w:szCs w:val="24"/>
        </w:rPr>
        <w:t>. </w:t>
      </w:r>
    </w:p>
    <w:p w14:paraId="6A202544" w14:textId="4FDC61C2" w:rsidR="2DB1234C" w:rsidRPr="008C2AD5" w:rsidRDefault="2DB1234C" w:rsidP="008C2AD5"/>
    <w:sectPr w:rsidR="2DB1234C" w:rsidRPr="008C2AD5">
      <w:headerReference w:type="default" r:id="rId8"/>
      <w:footerReference w:type="default" r:id="rId9"/>
      <w:pgSz w:w="12240" w:h="15840"/>
      <w:pgMar w:top="1360" w:right="144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EF06" w14:textId="77777777" w:rsidR="00B7292A" w:rsidRDefault="00B7292A">
      <w:r>
        <w:separator/>
      </w:r>
    </w:p>
  </w:endnote>
  <w:endnote w:type="continuationSeparator" w:id="0">
    <w:p w14:paraId="12138DC2" w14:textId="77777777" w:rsidR="00B7292A" w:rsidRDefault="00B7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DB1234C" w14:paraId="38B81DBC" w14:textId="77777777" w:rsidTr="2DB1234C">
      <w:trPr>
        <w:trHeight w:val="300"/>
      </w:trPr>
      <w:tc>
        <w:tcPr>
          <w:tcW w:w="3120" w:type="dxa"/>
        </w:tcPr>
        <w:p w14:paraId="16D02774" w14:textId="231D671B" w:rsidR="2DB1234C" w:rsidRDefault="2DB1234C" w:rsidP="2DB1234C">
          <w:pPr>
            <w:pStyle w:val="Header"/>
            <w:ind w:left="-115"/>
          </w:pPr>
        </w:p>
      </w:tc>
      <w:tc>
        <w:tcPr>
          <w:tcW w:w="3120" w:type="dxa"/>
        </w:tcPr>
        <w:p w14:paraId="45DFB933" w14:textId="486010E6" w:rsidR="2DB1234C" w:rsidRDefault="2DB1234C" w:rsidP="2DB1234C">
          <w:pPr>
            <w:pStyle w:val="Header"/>
            <w:jc w:val="center"/>
          </w:pPr>
        </w:p>
      </w:tc>
      <w:tc>
        <w:tcPr>
          <w:tcW w:w="3120" w:type="dxa"/>
        </w:tcPr>
        <w:p w14:paraId="6A91A704" w14:textId="0ED0848A" w:rsidR="2DB1234C" w:rsidRDefault="2DB1234C" w:rsidP="2DB1234C">
          <w:pPr>
            <w:pStyle w:val="Header"/>
            <w:ind w:right="-115"/>
            <w:jc w:val="right"/>
          </w:pPr>
        </w:p>
      </w:tc>
    </w:tr>
  </w:tbl>
  <w:p w14:paraId="683C03AB" w14:textId="63E82571" w:rsidR="2DB1234C" w:rsidRDefault="2DB1234C" w:rsidP="2DB12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BE73" w14:textId="77777777" w:rsidR="00B7292A" w:rsidRDefault="00B7292A">
      <w:r>
        <w:separator/>
      </w:r>
    </w:p>
  </w:footnote>
  <w:footnote w:type="continuationSeparator" w:id="0">
    <w:p w14:paraId="2B28EFE2" w14:textId="77777777" w:rsidR="00B7292A" w:rsidRDefault="00B72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DB1234C" w14:paraId="2DAAC459" w14:textId="77777777" w:rsidTr="2DB1234C">
      <w:trPr>
        <w:trHeight w:val="300"/>
      </w:trPr>
      <w:tc>
        <w:tcPr>
          <w:tcW w:w="3120" w:type="dxa"/>
        </w:tcPr>
        <w:p w14:paraId="60FFC7C2" w14:textId="18F8C5AC" w:rsidR="2DB1234C" w:rsidRDefault="2DB1234C" w:rsidP="2DB1234C">
          <w:pPr>
            <w:pStyle w:val="Header"/>
            <w:ind w:left="-115"/>
          </w:pPr>
        </w:p>
      </w:tc>
      <w:tc>
        <w:tcPr>
          <w:tcW w:w="3120" w:type="dxa"/>
        </w:tcPr>
        <w:p w14:paraId="5B4542B7" w14:textId="7020E466" w:rsidR="2DB1234C" w:rsidRDefault="2DB1234C" w:rsidP="2DB1234C">
          <w:pPr>
            <w:pStyle w:val="Header"/>
            <w:jc w:val="center"/>
          </w:pPr>
        </w:p>
      </w:tc>
      <w:tc>
        <w:tcPr>
          <w:tcW w:w="3120" w:type="dxa"/>
        </w:tcPr>
        <w:p w14:paraId="7371DF78" w14:textId="6EB24945" w:rsidR="2DB1234C" w:rsidRDefault="2DB1234C" w:rsidP="2DB1234C">
          <w:pPr>
            <w:pStyle w:val="Header"/>
            <w:ind w:right="-115"/>
            <w:jc w:val="right"/>
          </w:pPr>
        </w:p>
      </w:tc>
    </w:tr>
  </w:tbl>
  <w:p w14:paraId="28B20312" w14:textId="713EF22E" w:rsidR="2DB1234C" w:rsidRDefault="2DB1234C" w:rsidP="2DB12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47A5"/>
    <w:multiLevelType w:val="hybridMultilevel"/>
    <w:tmpl w:val="6D667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8CD08"/>
    <w:multiLevelType w:val="hybridMultilevel"/>
    <w:tmpl w:val="FFFFFFFF"/>
    <w:lvl w:ilvl="0" w:tplc="620E444C">
      <w:start w:val="1"/>
      <w:numFmt w:val="bullet"/>
      <w:lvlText w:val="-"/>
      <w:lvlJc w:val="left"/>
      <w:pPr>
        <w:ind w:left="720" w:hanging="360"/>
      </w:pPr>
      <w:rPr>
        <w:rFonts w:ascii="Aptos" w:hAnsi="Aptos" w:hint="default"/>
      </w:rPr>
    </w:lvl>
    <w:lvl w:ilvl="1" w:tplc="77543720">
      <w:start w:val="1"/>
      <w:numFmt w:val="bullet"/>
      <w:lvlText w:val="o"/>
      <w:lvlJc w:val="left"/>
      <w:pPr>
        <w:ind w:left="1440" w:hanging="360"/>
      </w:pPr>
      <w:rPr>
        <w:rFonts w:ascii="Courier New" w:hAnsi="Courier New" w:hint="default"/>
      </w:rPr>
    </w:lvl>
    <w:lvl w:ilvl="2" w:tplc="1322620A">
      <w:start w:val="1"/>
      <w:numFmt w:val="bullet"/>
      <w:lvlText w:val=""/>
      <w:lvlJc w:val="left"/>
      <w:pPr>
        <w:ind w:left="2160" w:hanging="360"/>
      </w:pPr>
      <w:rPr>
        <w:rFonts w:ascii="Wingdings" w:hAnsi="Wingdings" w:hint="default"/>
      </w:rPr>
    </w:lvl>
    <w:lvl w:ilvl="3" w:tplc="B5C8413A">
      <w:start w:val="1"/>
      <w:numFmt w:val="bullet"/>
      <w:lvlText w:val=""/>
      <w:lvlJc w:val="left"/>
      <w:pPr>
        <w:ind w:left="2880" w:hanging="360"/>
      </w:pPr>
      <w:rPr>
        <w:rFonts w:ascii="Symbol" w:hAnsi="Symbol" w:hint="default"/>
      </w:rPr>
    </w:lvl>
    <w:lvl w:ilvl="4" w:tplc="A7060C4C">
      <w:start w:val="1"/>
      <w:numFmt w:val="bullet"/>
      <w:lvlText w:val="o"/>
      <w:lvlJc w:val="left"/>
      <w:pPr>
        <w:ind w:left="3600" w:hanging="360"/>
      </w:pPr>
      <w:rPr>
        <w:rFonts w:ascii="Courier New" w:hAnsi="Courier New" w:hint="default"/>
      </w:rPr>
    </w:lvl>
    <w:lvl w:ilvl="5" w:tplc="30CC5260">
      <w:start w:val="1"/>
      <w:numFmt w:val="bullet"/>
      <w:lvlText w:val=""/>
      <w:lvlJc w:val="left"/>
      <w:pPr>
        <w:ind w:left="4320" w:hanging="360"/>
      </w:pPr>
      <w:rPr>
        <w:rFonts w:ascii="Wingdings" w:hAnsi="Wingdings" w:hint="default"/>
      </w:rPr>
    </w:lvl>
    <w:lvl w:ilvl="6" w:tplc="853E09E8">
      <w:start w:val="1"/>
      <w:numFmt w:val="bullet"/>
      <w:lvlText w:val=""/>
      <w:lvlJc w:val="left"/>
      <w:pPr>
        <w:ind w:left="5040" w:hanging="360"/>
      </w:pPr>
      <w:rPr>
        <w:rFonts w:ascii="Symbol" w:hAnsi="Symbol" w:hint="default"/>
      </w:rPr>
    </w:lvl>
    <w:lvl w:ilvl="7" w:tplc="8C947DB2">
      <w:start w:val="1"/>
      <w:numFmt w:val="bullet"/>
      <w:lvlText w:val="o"/>
      <w:lvlJc w:val="left"/>
      <w:pPr>
        <w:ind w:left="5760" w:hanging="360"/>
      </w:pPr>
      <w:rPr>
        <w:rFonts w:ascii="Courier New" w:hAnsi="Courier New" w:hint="default"/>
      </w:rPr>
    </w:lvl>
    <w:lvl w:ilvl="8" w:tplc="AE826330">
      <w:start w:val="1"/>
      <w:numFmt w:val="bullet"/>
      <w:lvlText w:val=""/>
      <w:lvlJc w:val="left"/>
      <w:pPr>
        <w:ind w:left="6480" w:hanging="360"/>
      </w:pPr>
      <w:rPr>
        <w:rFonts w:ascii="Wingdings" w:hAnsi="Wingdings" w:hint="default"/>
      </w:rPr>
    </w:lvl>
  </w:abstractNum>
  <w:abstractNum w:abstractNumId="2" w15:restartNumberingAfterBreak="0">
    <w:nsid w:val="23D37DB9"/>
    <w:multiLevelType w:val="hybridMultilevel"/>
    <w:tmpl w:val="CFF225BC"/>
    <w:lvl w:ilvl="0" w:tplc="1794D200">
      <w:numFmt w:val="bullet"/>
      <w:lvlText w:val=""/>
      <w:lvlJc w:val="left"/>
      <w:pPr>
        <w:ind w:left="376" w:hanging="361"/>
      </w:pPr>
      <w:rPr>
        <w:rFonts w:ascii="Symbol" w:eastAsia="Symbol" w:hAnsi="Symbol" w:cs="Symbol" w:hint="default"/>
        <w:b w:val="0"/>
        <w:bCs w:val="0"/>
        <w:i w:val="0"/>
        <w:iCs w:val="0"/>
        <w:color w:val="444444"/>
        <w:spacing w:val="0"/>
        <w:w w:val="100"/>
        <w:sz w:val="24"/>
        <w:szCs w:val="24"/>
        <w:shd w:val="clear" w:color="auto" w:fill="FFFF00"/>
        <w:lang w:val="en-US" w:eastAsia="en-US" w:bidi="ar-SA"/>
      </w:rPr>
    </w:lvl>
    <w:lvl w:ilvl="1" w:tplc="E38AC7A8">
      <w:numFmt w:val="bullet"/>
      <w:lvlText w:val="•"/>
      <w:lvlJc w:val="left"/>
      <w:pPr>
        <w:ind w:left="1278" w:hanging="361"/>
      </w:pPr>
      <w:rPr>
        <w:rFonts w:hint="default"/>
        <w:lang w:val="en-US" w:eastAsia="en-US" w:bidi="ar-SA"/>
      </w:rPr>
    </w:lvl>
    <w:lvl w:ilvl="2" w:tplc="14322E4A">
      <w:numFmt w:val="bullet"/>
      <w:lvlText w:val="•"/>
      <w:lvlJc w:val="left"/>
      <w:pPr>
        <w:ind w:left="2176" w:hanging="361"/>
      </w:pPr>
      <w:rPr>
        <w:rFonts w:hint="default"/>
        <w:lang w:val="en-US" w:eastAsia="en-US" w:bidi="ar-SA"/>
      </w:rPr>
    </w:lvl>
    <w:lvl w:ilvl="3" w:tplc="15C2278E">
      <w:numFmt w:val="bullet"/>
      <w:lvlText w:val="•"/>
      <w:lvlJc w:val="left"/>
      <w:pPr>
        <w:ind w:left="3074" w:hanging="361"/>
      </w:pPr>
      <w:rPr>
        <w:rFonts w:hint="default"/>
        <w:lang w:val="en-US" w:eastAsia="en-US" w:bidi="ar-SA"/>
      </w:rPr>
    </w:lvl>
    <w:lvl w:ilvl="4" w:tplc="DAB05186">
      <w:numFmt w:val="bullet"/>
      <w:lvlText w:val="•"/>
      <w:lvlJc w:val="left"/>
      <w:pPr>
        <w:ind w:left="3972" w:hanging="361"/>
      </w:pPr>
      <w:rPr>
        <w:rFonts w:hint="default"/>
        <w:lang w:val="en-US" w:eastAsia="en-US" w:bidi="ar-SA"/>
      </w:rPr>
    </w:lvl>
    <w:lvl w:ilvl="5" w:tplc="FCD2A36C">
      <w:numFmt w:val="bullet"/>
      <w:lvlText w:val="•"/>
      <w:lvlJc w:val="left"/>
      <w:pPr>
        <w:ind w:left="4870" w:hanging="361"/>
      </w:pPr>
      <w:rPr>
        <w:rFonts w:hint="default"/>
        <w:lang w:val="en-US" w:eastAsia="en-US" w:bidi="ar-SA"/>
      </w:rPr>
    </w:lvl>
    <w:lvl w:ilvl="6" w:tplc="F2FA0AA2">
      <w:numFmt w:val="bullet"/>
      <w:lvlText w:val="•"/>
      <w:lvlJc w:val="left"/>
      <w:pPr>
        <w:ind w:left="5768" w:hanging="361"/>
      </w:pPr>
      <w:rPr>
        <w:rFonts w:hint="default"/>
        <w:lang w:val="en-US" w:eastAsia="en-US" w:bidi="ar-SA"/>
      </w:rPr>
    </w:lvl>
    <w:lvl w:ilvl="7" w:tplc="56521FCC">
      <w:numFmt w:val="bullet"/>
      <w:lvlText w:val="•"/>
      <w:lvlJc w:val="left"/>
      <w:pPr>
        <w:ind w:left="6666" w:hanging="361"/>
      </w:pPr>
      <w:rPr>
        <w:rFonts w:hint="default"/>
        <w:lang w:val="en-US" w:eastAsia="en-US" w:bidi="ar-SA"/>
      </w:rPr>
    </w:lvl>
    <w:lvl w:ilvl="8" w:tplc="472AA9A0">
      <w:numFmt w:val="bullet"/>
      <w:lvlText w:val="•"/>
      <w:lvlJc w:val="left"/>
      <w:pPr>
        <w:ind w:left="7564" w:hanging="361"/>
      </w:pPr>
      <w:rPr>
        <w:rFonts w:hint="default"/>
        <w:lang w:val="en-US" w:eastAsia="en-US" w:bidi="ar-SA"/>
      </w:rPr>
    </w:lvl>
  </w:abstractNum>
  <w:abstractNum w:abstractNumId="3" w15:restartNumberingAfterBreak="0">
    <w:nsid w:val="33BD1A92"/>
    <w:multiLevelType w:val="hybridMultilevel"/>
    <w:tmpl w:val="370AD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7762C"/>
    <w:multiLevelType w:val="hybridMultilevel"/>
    <w:tmpl w:val="97D0B292"/>
    <w:lvl w:ilvl="0" w:tplc="331648A2">
      <w:numFmt w:val="bullet"/>
      <w:lvlText w:val="-"/>
      <w:lvlJc w:val="left"/>
      <w:pPr>
        <w:ind w:left="0" w:hanging="361"/>
      </w:pPr>
      <w:rPr>
        <w:rFonts w:ascii="Century Gothic" w:eastAsia="Century Gothic" w:hAnsi="Century Gothic" w:cs="Century Gothic" w:hint="default"/>
        <w:b w:val="0"/>
        <w:bCs w:val="0"/>
        <w:i w:val="0"/>
        <w:iCs w:val="0"/>
        <w:spacing w:val="0"/>
        <w:w w:val="102"/>
        <w:sz w:val="24"/>
        <w:szCs w:val="24"/>
        <w:lang w:val="en-US" w:eastAsia="en-US" w:bidi="ar-SA"/>
      </w:rPr>
    </w:lvl>
    <w:lvl w:ilvl="1" w:tplc="D81AEF02">
      <w:numFmt w:val="bullet"/>
      <w:lvlText w:val="-"/>
      <w:lvlJc w:val="left"/>
      <w:pPr>
        <w:ind w:left="721" w:hanging="360"/>
      </w:pPr>
      <w:rPr>
        <w:rFonts w:ascii="Century Gothic" w:eastAsia="Century Gothic" w:hAnsi="Century Gothic" w:cs="Century Gothic" w:hint="default"/>
        <w:b w:val="0"/>
        <w:bCs w:val="0"/>
        <w:i w:val="0"/>
        <w:iCs w:val="0"/>
        <w:spacing w:val="0"/>
        <w:w w:val="102"/>
        <w:sz w:val="24"/>
        <w:szCs w:val="24"/>
        <w:lang w:val="en-US" w:eastAsia="en-US" w:bidi="ar-SA"/>
      </w:rPr>
    </w:lvl>
    <w:lvl w:ilvl="2" w:tplc="BC8CCF72">
      <w:numFmt w:val="bullet"/>
      <w:lvlText w:val="•"/>
      <w:lvlJc w:val="left"/>
      <w:pPr>
        <w:ind w:left="1680" w:hanging="360"/>
      </w:pPr>
      <w:rPr>
        <w:rFonts w:hint="default"/>
        <w:lang w:val="en-US" w:eastAsia="en-US" w:bidi="ar-SA"/>
      </w:rPr>
    </w:lvl>
    <w:lvl w:ilvl="3" w:tplc="C158D3B0">
      <w:numFmt w:val="bullet"/>
      <w:lvlText w:val="•"/>
      <w:lvlJc w:val="left"/>
      <w:pPr>
        <w:ind w:left="2640" w:hanging="360"/>
      </w:pPr>
      <w:rPr>
        <w:rFonts w:hint="default"/>
        <w:lang w:val="en-US" w:eastAsia="en-US" w:bidi="ar-SA"/>
      </w:rPr>
    </w:lvl>
    <w:lvl w:ilvl="4" w:tplc="9DBA4FEE">
      <w:numFmt w:val="bullet"/>
      <w:lvlText w:val="•"/>
      <w:lvlJc w:val="left"/>
      <w:pPr>
        <w:ind w:left="3600" w:hanging="360"/>
      </w:pPr>
      <w:rPr>
        <w:rFonts w:hint="default"/>
        <w:lang w:val="en-US" w:eastAsia="en-US" w:bidi="ar-SA"/>
      </w:rPr>
    </w:lvl>
    <w:lvl w:ilvl="5" w:tplc="DD56B31A">
      <w:numFmt w:val="bullet"/>
      <w:lvlText w:val="•"/>
      <w:lvlJc w:val="left"/>
      <w:pPr>
        <w:ind w:left="4560" w:hanging="360"/>
      </w:pPr>
      <w:rPr>
        <w:rFonts w:hint="default"/>
        <w:lang w:val="en-US" w:eastAsia="en-US" w:bidi="ar-SA"/>
      </w:rPr>
    </w:lvl>
    <w:lvl w:ilvl="6" w:tplc="89E8064C">
      <w:numFmt w:val="bullet"/>
      <w:lvlText w:val="•"/>
      <w:lvlJc w:val="left"/>
      <w:pPr>
        <w:ind w:left="5520" w:hanging="360"/>
      </w:pPr>
      <w:rPr>
        <w:rFonts w:hint="default"/>
        <w:lang w:val="en-US" w:eastAsia="en-US" w:bidi="ar-SA"/>
      </w:rPr>
    </w:lvl>
    <w:lvl w:ilvl="7" w:tplc="08E22F02">
      <w:numFmt w:val="bullet"/>
      <w:lvlText w:val="•"/>
      <w:lvlJc w:val="left"/>
      <w:pPr>
        <w:ind w:left="6480" w:hanging="360"/>
      </w:pPr>
      <w:rPr>
        <w:rFonts w:hint="default"/>
        <w:lang w:val="en-US" w:eastAsia="en-US" w:bidi="ar-SA"/>
      </w:rPr>
    </w:lvl>
    <w:lvl w:ilvl="8" w:tplc="CCD485CE">
      <w:numFmt w:val="bullet"/>
      <w:lvlText w:val="•"/>
      <w:lvlJc w:val="left"/>
      <w:pPr>
        <w:ind w:left="7440" w:hanging="360"/>
      </w:pPr>
      <w:rPr>
        <w:rFonts w:hint="default"/>
        <w:lang w:val="en-US" w:eastAsia="en-US" w:bidi="ar-SA"/>
      </w:rPr>
    </w:lvl>
  </w:abstractNum>
  <w:abstractNum w:abstractNumId="5" w15:restartNumberingAfterBreak="0">
    <w:nsid w:val="5B6C0D62"/>
    <w:multiLevelType w:val="hybridMultilevel"/>
    <w:tmpl w:val="3D987642"/>
    <w:lvl w:ilvl="0" w:tplc="317846A2">
      <w:numFmt w:val="bullet"/>
      <w:lvlText w:val="-"/>
      <w:lvlJc w:val="left"/>
      <w:pPr>
        <w:ind w:left="721" w:hanging="360"/>
      </w:pPr>
      <w:rPr>
        <w:rFonts w:ascii="Century Gothic" w:eastAsia="Century Gothic" w:hAnsi="Century Gothic" w:cs="Century Gothic" w:hint="default"/>
        <w:b w:val="0"/>
        <w:bCs w:val="0"/>
        <w:i w:val="0"/>
        <w:iCs w:val="0"/>
        <w:spacing w:val="0"/>
        <w:w w:val="102"/>
        <w:sz w:val="24"/>
        <w:szCs w:val="24"/>
        <w:lang w:val="en-US" w:eastAsia="en-US" w:bidi="ar-SA"/>
      </w:rPr>
    </w:lvl>
    <w:lvl w:ilvl="1" w:tplc="0E16C6B4">
      <w:numFmt w:val="bullet"/>
      <w:lvlText w:val="•"/>
      <w:lvlJc w:val="left"/>
      <w:pPr>
        <w:ind w:left="1584" w:hanging="360"/>
      </w:pPr>
      <w:rPr>
        <w:rFonts w:hint="default"/>
        <w:lang w:val="en-US" w:eastAsia="en-US" w:bidi="ar-SA"/>
      </w:rPr>
    </w:lvl>
    <w:lvl w:ilvl="2" w:tplc="74D21462">
      <w:numFmt w:val="bullet"/>
      <w:lvlText w:val="•"/>
      <w:lvlJc w:val="left"/>
      <w:pPr>
        <w:ind w:left="2448" w:hanging="360"/>
      </w:pPr>
      <w:rPr>
        <w:rFonts w:hint="default"/>
        <w:lang w:val="en-US" w:eastAsia="en-US" w:bidi="ar-SA"/>
      </w:rPr>
    </w:lvl>
    <w:lvl w:ilvl="3" w:tplc="7C60CCEA">
      <w:numFmt w:val="bullet"/>
      <w:lvlText w:val="•"/>
      <w:lvlJc w:val="left"/>
      <w:pPr>
        <w:ind w:left="3312" w:hanging="360"/>
      </w:pPr>
      <w:rPr>
        <w:rFonts w:hint="default"/>
        <w:lang w:val="en-US" w:eastAsia="en-US" w:bidi="ar-SA"/>
      </w:rPr>
    </w:lvl>
    <w:lvl w:ilvl="4" w:tplc="B80660CC">
      <w:numFmt w:val="bullet"/>
      <w:lvlText w:val="•"/>
      <w:lvlJc w:val="left"/>
      <w:pPr>
        <w:ind w:left="4176" w:hanging="360"/>
      </w:pPr>
      <w:rPr>
        <w:rFonts w:hint="default"/>
        <w:lang w:val="en-US" w:eastAsia="en-US" w:bidi="ar-SA"/>
      </w:rPr>
    </w:lvl>
    <w:lvl w:ilvl="5" w:tplc="F15C0A84">
      <w:numFmt w:val="bullet"/>
      <w:lvlText w:val="•"/>
      <w:lvlJc w:val="left"/>
      <w:pPr>
        <w:ind w:left="5040" w:hanging="360"/>
      </w:pPr>
      <w:rPr>
        <w:rFonts w:hint="default"/>
        <w:lang w:val="en-US" w:eastAsia="en-US" w:bidi="ar-SA"/>
      </w:rPr>
    </w:lvl>
    <w:lvl w:ilvl="6" w:tplc="D2A454C8">
      <w:numFmt w:val="bullet"/>
      <w:lvlText w:val="•"/>
      <w:lvlJc w:val="left"/>
      <w:pPr>
        <w:ind w:left="5904" w:hanging="360"/>
      </w:pPr>
      <w:rPr>
        <w:rFonts w:hint="default"/>
        <w:lang w:val="en-US" w:eastAsia="en-US" w:bidi="ar-SA"/>
      </w:rPr>
    </w:lvl>
    <w:lvl w:ilvl="7" w:tplc="18B05F5E">
      <w:numFmt w:val="bullet"/>
      <w:lvlText w:val="•"/>
      <w:lvlJc w:val="left"/>
      <w:pPr>
        <w:ind w:left="6768" w:hanging="360"/>
      </w:pPr>
      <w:rPr>
        <w:rFonts w:hint="default"/>
        <w:lang w:val="en-US" w:eastAsia="en-US" w:bidi="ar-SA"/>
      </w:rPr>
    </w:lvl>
    <w:lvl w:ilvl="8" w:tplc="153A9424">
      <w:numFmt w:val="bullet"/>
      <w:lvlText w:val="•"/>
      <w:lvlJc w:val="left"/>
      <w:pPr>
        <w:ind w:left="7632" w:hanging="360"/>
      </w:pPr>
      <w:rPr>
        <w:rFonts w:hint="default"/>
        <w:lang w:val="en-US" w:eastAsia="en-US" w:bidi="ar-SA"/>
      </w:rPr>
    </w:lvl>
  </w:abstractNum>
  <w:abstractNum w:abstractNumId="6" w15:restartNumberingAfterBreak="0">
    <w:nsid w:val="6828251C"/>
    <w:multiLevelType w:val="hybridMultilevel"/>
    <w:tmpl w:val="CCFA2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2508CA"/>
    <w:multiLevelType w:val="hybridMultilevel"/>
    <w:tmpl w:val="D9FAC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8717FD"/>
    <w:multiLevelType w:val="hybridMultilevel"/>
    <w:tmpl w:val="F5EE7766"/>
    <w:lvl w:ilvl="0" w:tplc="0202509C">
      <w:numFmt w:val="bullet"/>
      <w:lvlText w:val="-"/>
      <w:lvlJc w:val="left"/>
      <w:pPr>
        <w:ind w:left="1081" w:hanging="360"/>
      </w:pPr>
      <w:rPr>
        <w:rFonts w:ascii="Century Gothic" w:eastAsia="Century Gothic" w:hAnsi="Century Gothic" w:cs="Century Gothic" w:hint="default"/>
        <w:b w:val="0"/>
        <w:bCs w:val="0"/>
        <w:i w:val="0"/>
        <w:iCs w:val="0"/>
        <w:spacing w:val="0"/>
        <w:w w:val="102"/>
        <w:sz w:val="24"/>
        <w:szCs w:val="24"/>
        <w:lang w:val="en-US" w:eastAsia="en-US" w:bidi="ar-SA"/>
      </w:rPr>
    </w:lvl>
    <w:lvl w:ilvl="1" w:tplc="01FA5408">
      <w:numFmt w:val="bullet"/>
      <w:lvlText w:val="•"/>
      <w:lvlJc w:val="left"/>
      <w:pPr>
        <w:ind w:left="1908" w:hanging="360"/>
      </w:pPr>
      <w:rPr>
        <w:rFonts w:hint="default"/>
        <w:lang w:val="en-US" w:eastAsia="en-US" w:bidi="ar-SA"/>
      </w:rPr>
    </w:lvl>
    <w:lvl w:ilvl="2" w:tplc="112AE3B4">
      <w:numFmt w:val="bullet"/>
      <w:lvlText w:val="•"/>
      <w:lvlJc w:val="left"/>
      <w:pPr>
        <w:ind w:left="2736" w:hanging="360"/>
      </w:pPr>
      <w:rPr>
        <w:rFonts w:hint="default"/>
        <w:lang w:val="en-US" w:eastAsia="en-US" w:bidi="ar-SA"/>
      </w:rPr>
    </w:lvl>
    <w:lvl w:ilvl="3" w:tplc="FBF0E9CC">
      <w:numFmt w:val="bullet"/>
      <w:lvlText w:val="•"/>
      <w:lvlJc w:val="left"/>
      <w:pPr>
        <w:ind w:left="3564" w:hanging="360"/>
      </w:pPr>
      <w:rPr>
        <w:rFonts w:hint="default"/>
        <w:lang w:val="en-US" w:eastAsia="en-US" w:bidi="ar-SA"/>
      </w:rPr>
    </w:lvl>
    <w:lvl w:ilvl="4" w:tplc="C11E0D42">
      <w:numFmt w:val="bullet"/>
      <w:lvlText w:val="•"/>
      <w:lvlJc w:val="left"/>
      <w:pPr>
        <w:ind w:left="4392" w:hanging="360"/>
      </w:pPr>
      <w:rPr>
        <w:rFonts w:hint="default"/>
        <w:lang w:val="en-US" w:eastAsia="en-US" w:bidi="ar-SA"/>
      </w:rPr>
    </w:lvl>
    <w:lvl w:ilvl="5" w:tplc="005E92CA">
      <w:numFmt w:val="bullet"/>
      <w:lvlText w:val="•"/>
      <w:lvlJc w:val="left"/>
      <w:pPr>
        <w:ind w:left="5220" w:hanging="360"/>
      </w:pPr>
      <w:rPr>
        <w:rFonts w:hint="default"/>
        <w:lang w:val="en-US" w:eastAsia="en-US" w:bidi="ar-SA"/>
      </w:rPr>
    </w:lvl>
    <w:lvl w:ilvl="6" w:tplc="D68097DE">
      <w:numFmt w:val="bullet"/>
      <w:lvlText w:val="•"/>
      <w:lvlJc w:val="left"/>
      <w:pPr>
        <w:ind w:left="6048" w:hanging="360"/>
      </w:pPr>
      <w:rPr>
        <w:rFonts w:hint="default"/>
        <w:lang w:val="en-US" w:eastAsia="en-US" w:bidi="ar-SA"/>
      </w:rPr>
    </w:lvl>
    <w:lvl w:ilvl="7" w:tplc="95C674D0">
      <w:numFmt w:val="bullet"/>
      <w:lvlText w:val="•"/>
      <w:lvlJc w:val="left"/>
      <w:pPr>
        <w:ind w:left="6876" w:hanging="360"/>
      </w:pPr>
      <w:rPr>
        <w:rFonts w:hint="default"/>
        <w:lang w:val="en-US" w:eastAsia="en-US" w:bidi="ar-SA"/>
      </w:rPr>
    </w:lvl>
    <w:lvl w:ilvl="8" w:tplc="ADAE6A90">
      <w:numFmt w:val="bullet"/>
      <w:lvlText w:val="•"/>
      <w:lvlJc w:val="left"/>
      <w:pPr>
        <w:ind w:left="7704" w:hanging="360"/>
      </w:pPr>
      <w:rPr>
        <w:rFonts w:hint="default"/>
        <w:lang w:val="en-US" w:eastAsia="en-US" w:bidi="ar-SA"/>
      </w:rPr>
    </w:lvl>
  </w:abstractNum>
  <w:abstractNum w:abstractNumId="9" w15:restartNumberingAfterBreak="0">
    <w:nsid w:val="74ECFA9B"/>
    <w:multiLevelType w:val="hybridMultilevel"/>
    <w:tmpl w:val="A1F4B66A"/>
    <w:lvl w:ilvl="0" w:tplc="9F6C992A">
      <w:start w:val="1"/>
      <w:numFmt w:val="bullet"/>
      <w:lvlText w:val="-"/>
      <w:lvlJc w:val="left"/>
      <w:pPr>
        <w:ind w:left="720" w:hanging="360"/>
      </w:pPr>
      <w:rPr>
        <w:rFonts w:ascii="Aptos" w:hAnsi="Aptos" w:hint="default"/>
      </w:rPr>
    </w:lvl>
    <w:lvl w:ilvl="1" w:tplc="460A643E">
      <w:start w:val="1"/>
      <w:numFmt w:val="bullet"/>
      <w:lvlText w:val="o"/>
      <w:lvlJc w:val="left"/>
      <w:pPr>
        <w:ind w:left="1440" w:hanging="360"/>
      </w:pPr>
      <w:rPr>
        <w:rFonts w:ascii="Courier New" w:hAnsi="Courier New" w:hint="default"/>
      </w:rPr>
    </w:lvl>
    <w:lvl w:ilvl="2" w:tplc="076E7A8E">
      <w:start w:val="1"/>
      <w:numFmt w:val="bullet"/>
      <w:lvlText w:val=""/>
      <w:lvlJc w:val="left"/>
      <w:pPr>
        <w:ind w:left="2160" w:hanging="360"/>
      </w:pPr>
      <w:rPr>
        <w:rFonts w:ascii="Wingdings" w:hAnsi="Wingdings" w:hint="default"/>
      </w:rPr>
    </w:lvl>
    <w:lvl w:ilvl="3" w:tplc="22B0417A">
      <w:start w:val="1"/>
      <w:numFmt w:val="bullet"/>
      <w:lvlText w:val=""/>
      <w:lvlJc w:val="left"/>
      <w:pPr>
        <w:ind w:left="2880" w:hanging="360"/>
      </w:pPr>
      <w:rPr>
        <w:rFonts w:ascii="Symbol" w:hAnsi="Symbol" w:hint="default"/>
      </w:rPr>
    </w:lvl>
    <w:lvl w:ilvl="4" w:tplc="461E830E">
      <w:start w:val="1"/>
      <w:numFmt w:val="bullet"/>
      <w:lvlText w:val="o"/>
      <w:lvlJc w:val="left"/>
      <w:pPr>
        <w:ind w:left="3600" w:hanging="360"/>
      </w:pPr>
      <w:rPr>
        <w:rFonts w:ascii="Courier New" w:hAnsi="Courier New" w:hint="default"/>
      </w:rPr>
    </w:lvl>
    <w:lvl w:ilvl="5" w:tplc="50A2EB60">
      <w:start w:val="1"/>
      <w:numFmt w:val="bullet"/>
      <w:lvlText w:val=""/>
      <w:lvlJc w:val="left"/>
      <w:pPr>
        <w:ind w:left="4320" w:hanging="360"/>
      </w:pPr>
      <w:rPr>
        <w:rFonts w:ascii="Wingdings" w:hAnsi="Wingdings" w:hint="default"/>
      </w:rPr>
    </w:lvl>
    <w:lvl w:ilvl="6" w:tplc="48BA5410">
      <w:start w:val="1"/>
      <w:numFmt w:val="bullet"/>
      <w:lvlText w:val=""/>
      <w:lvlJc w:val="left"/>
      <w:pPr>
        <w:ind w:left="5040" w:hanging="360"/>
      </w:pPr>
      <w:rPr>
        <w:rFonts w:ascii="Symbol" w:hAnsi="Symbol" w:hint="default"/>
      </w:rPr>
    </w:lvl>
    <w:lvl w:ilvl="7" w:tplc="7DA4968C">
      <w:start w:val="1"/>
      <w:numFmt w:val="bullet"/>
      <w:lvlText w:val="o"/>
      <w:lvlJc w:val="left"/>
      <w:pPr>
        <w:ind w:left="5760" w:hanging="360"/>
      </w:pPr>
      <w:rPr>
        <w:rFonts w:ascii="Courier New" w:hAnsi="Courier New" w:hint="default"/>
      </w:rPr>
    </w:lvl>
    <w:lvl w:ilvl="8" w:tplc="E69C81D0">
      <w:start w:val="1"/>
      <w:numFmt w:val="bullet"/>
      <w:lvlText w:val=""/>
      <w:lvlJc w:val="left"/>
      <w:pPr>
        <w:ind w:left="6480" w:hanging="360"/>
      </w:pPr>
      <w:rPr>
        <w:rFonts w:ascii="Wingdings" w:hAnsi="Wingdings" w:hint="default"/>
      </w:rPr>
    </w:lvl>
  </w:abstractNum>
  <w:num w:numId="1" w16cid:durableId="1719470656">
    <w:abstractNumId w:val="9"/>
  </w:num>
  <w:num w:numId="2" w16cid:durableId="269557694">
    <w:abstractNumId w:val="1"/>
  </w:num>
  <w:num w:numId="3" w16cid:durableId="684132708">
    <w:abstractNumId w:val="4"/>
  </w:num>
  <w:num w:numId="4" w16cid:durableId="1699043142">
    <w:abstractNumId w:val="5"/>
  </w:num>
  <w:num w:numId="5" w16cid:durableId="669064242">
    <w:abstractNumId w:val="2"/>
  </w:num>
  <w:num w:numId="6" w16cid:durableId="2109810831">
    <w:abstractNumId w:val="8"/>
  </w:num>
  <w:num w:numId="7" w16cid:durableId="1068381506">
    <w:abstractNumId w:val="6"/>
  </w:num>
  <w:num w:numId="8" w16cid:durableId="370303949">
    <w:abstractNumId w:val="0"/>
  </w:num>
  <w:num w:numId="9" w16cid:durableId="1747610081">
    <w:abstractNumId w:val="3"/>
  </w:num>
  <w:num w:numId="10" w16cid:durableId="10318784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21"/>
    <w:rsid w:val="00036342"/>
    <w:rsid w:val="000D016B"/>
    <w:rsid w:val="00297159"/>
    <w:rsid w:val="002D11E0"/>
    <w:rsid w:val="00445F7D"/>
    <w:rsid w:val="004678FE"/>
    <w:rsid w:val="004A6340"/>
    <w:rsid w:val="0050550F"/>
    <w:rsid w:val="005B5D62"/>
    <w:rsid w:val="00650C71"/>
    <w:rsid w:val="006B4680"/>
    <w:rsid w:val="006E22A3"/>
    <w:rsid w:val="008C2AD5"/>
    <w:rsid w:val="008D4CAE"/>
    <w:rsid w:val="008E45C8"/>
    <w:rsid w:val="00A24E9A"/>
    <w:rsid w:val="00AA6844"/>
    <w:rsid w:val="00AB2FF8"/>
    <w:rsid w:val="00AD315C"/>
    <w:rsid w:val="00B7292A"/>
    <w:rsid w:val="00C00121"/>
    <w:rsid w:val="00C17EC3"/>
    <w:rsid w:val="00D6020D"/>
    <w:rsid w:val="00E36113"/>
    <w:rsid w:val="00E7782B"/>
    <w:rsid w:val="00E8ED59"/>
    <w:rsid w:val="00F609B1"/>
    <w:rsid w:val="00F86597"/>
    <w:rsid w:val="00FC222A"/>
    <w:rsid w:val="017D2434"/>
    <w:rsid w:val="01BCF5C5"/>
    <w:rsid w:val="0208D9E1"/>
    <w:rsid w:val="0251A1C1"/>
    <w:rsid w:val="028F38A7"/>
    <w:rsid w:val="02B1BE49"/>
    <w:rsid w:val="032727BE"/>
    <w:rsid w:val="0389650F"/>
    <w:rsid w:val="0391AF43"/>
    <w:rsid w:val="03AC00E2"/>
    <w:rsid w:val="044724C7"/>
    <w:rsid w:val="0452F7C5"/>
    <w:rsid w:val="0525FD95"/>
    <w:rsid w:val="057649F1"/>
    <w:rsid w:val="06F02486"/>
    <w:rsid w:val="0721062A"/>
    <w:rsid w:val="0742F79F"/>
    <w:rsid w:val="08A6663B"/>
    <w:rsid w:val="08B1CC95"/>
    <w:rsid w:val="098113BA"/>
    <w:rsid w:val="09CAA143"/>
    <w:rsid w:val="0A72AA14"/>
    <w:rsid w:val="0A90F477"/>
    <w:rsid w:val="0B28CAF6"/>
    <w:rsid w:val="0B575751"/>
    <w:rsid w:val="0B87DF9E"/>
    <w:rsid w:val="0BC2B680"/>
    <w:rsid w:val="0C8058D4"/>
    <w:rsid w:val="0CA42579"/>
    <w:rsid w:val="0CBDA209"/>
    <w:rsid w:val="0CE19C4B"/>
    <w:rsid w:val="0D20A706"/>
    <w:rsid w:val="0DECBBFD"/>
    <w:rsid w:val="0E118379"/>
    <w:rsid w:val="0E1AD974"/>
    <w:rsid w:val="0E519EA6"/>
    <w:rsid w:val="0E600C2C"/>
    <w:rsid w:val="0F463BD9"/>
    <w:rsid w:val="0FA32642"/>
    <w:rsid w:val="100B1780"/>
    <w:rsid w:val="10681272"/>
    <w:rsid w:val="10D5040D"/>
    <w:rsid w:val="1127A59A"/>
    <w:rsid w:val="11FB92C8"/>
    <w:rsid w:val="12F13EB7"/>
    <w:rsid w:val="12F919C2"/>
    <w:rsid w:val="13B3B475"/>
    <w:rsid w:val="13C3C243"/>
    <w:rsid w:val="151243B0"/>
    <w:rsid w:val="151ADC0F"/>
    <w:rsid w:val="1560104F"/>
    <w:rsid w:val="15B84FF2"/>
    <w:rsid w:val="1685F5C4"/>
    <w:rsid w:val="16B605CE"/>
    <w:rsid w:val="16DBA521"/>
    <w:rsid w:val="16E07F1F"/>
    <w:rsid w:val="1710DB3E"/>
    <w:rsid w:val="17495ED9"/>
    <w:rsid w:val="17D2B111"/>
    <w:rsid w:val="17EADEFB"/>
    <w:rsid w:val="18AC997F"/>
    <w:rsid w:val="1933866B"/>
    <w:rsid w:val="198F677F"/>
    <w:rsid w:val="199AE5DD"/>
    <w:rsid w:val="1A3A8462"/>
    <w:rsid w:val="1AB939AE"/>
    <w:rsid w:val="1ABE6B4D"/>
    <w:rsid w:val="1BDF37AA"/>
    <w:rsid w:val="1BE5165C"/>
    <w:rsid w:val="1C245B1B"/>
    <w:rsid w:val="1C4F5E65"/>
    <w:rsid w:val="1CBB7006"/>
    <w:rsid w:val="1D14B11D"/>
    <w:rsid w:val="1D3502FD"/>
    <w:rsid w:val="1E05ACAF"/>
    <w:rsid w:val="1E24E8E0"/>
    <w:rsid w:val="1E3E2884"/>
    <w:rsid w:val="1E623EA0"/>
    <w:rsid w:val="20E9E3F9"/>
    <w:rsid w:val="2172FB75"/>
    <w:rsid w:val="21A2DA35"/>
    <w:rsid w:val="21A3037D"/>
    <w:rsid w:val="2239E521"/>
    <w:rsid w:val="229F1BE9"/>
    <w:rsid w:val="22F7E243"/>
    <w:rsid w:val="23600148"/>
    <w:rsid w:val="23C3F066"/>
    <w:rsid w:val="242E4053"/>
    <w:rsid w:val="24DF62D6"/>
    <w:rsid w:val="25035ECD"/>
    <w:rsid w:val="256D8538"/>
    <w:rsid w:val="25AED9EA"/>
    <w:rsid w:val="270F9AC6"/>
    <w:rsid w:val="286482DF"/>
    <w:rsid w:val="28AAEC74"/>
    <w:rsid w:val="294F2CE0"/>
    <w:rsid w:val="295048A3"/>
    <w:rsid w:val="29D5EA71"/>
    <w:rsid w:val="29F4F1E0"/>
    <w:rsid w:val="2A5FB1EA"/>
    <w:rsid w:val="2AB2A48C"/>
    <w:rsid w:val="2BCC3C0A"/>
    <w:rsid w:val="2D1275CB"/>
    <w:rsid w:val="2D321CCA"/>
    <w:rsid w:val="2DAF2A2F"/>
    <w:rsid w:val="2DB1234C"/>
    <w:rsid w:val="2E5D4085"/>
    <w:rsid w:val="2E9938B8"/>
    <w:rsid w:val="2EC914E6"/>
    <w:rsid w:val="2F31D758"/>
    <w:rsid w:val="2F36756B"/>
    <w:rsid w:val="2F6EF39E"/>
    <w:rsid w:val="2FB54696"/>
    <w:rsid w:val="3000F615"/>
    <w:rsid w:val="3006E380"/>
    <w:rsid w:val="306568B3"/>
    <w:rsid w:val="31556F54"/>
    <w:rsid w:val="320EBFC0"/>
    <w:rsid w:val="331717BB"/>
    <w:rsid w:val="33CC6E22"/>
    <w:rsid w:val="3455C46A"/>
    <w:rsid w:val="350CEC88"/>
    <w:rsid w:val="35D41FAD"/>
    <w:rsid w:val="36182A4A"/>
    <w:rsid w:val="361B5820"/>
    <w:rsid w:val="36FB7195"/>
    <w:rsid w:val="3721A2C6"/>
    <w:rsid w:val="37357BAD"/>
    <w:rsid w:val="3866DD16"/>
    <w:rsid w:val="3890323C"/>
    <w:rsid w:val="38D220D6"/>
    <w:rsid w:val="394BD82B"/>
    <w:rsid w:val="398BD452"/>
    <w:rsid w:val="3991A1B3"/>
    <w:rsid w:val="3A447F08"/>
    <w:rsid w:val="3A645901"/>
    <w:rsid w:val="3AC994E9"/>
    <w:rsid w:val="3AD763B3"/>
    <w:rsid w:val="3BCF4F67"/>
    <w:rsid w:val="3C0E5195"/>
    <w:rsid w:val="3CC3B1C4"/>
    <w:rsid w:val="3CE08B16"/>
    <w:rsid w:val="3CF7BCE6"/>
    <w:rsid w:val="3D3C25E6"/>
    <w:rsid w:val="3DB541C9"/>
    <w:rsid w:val="3DBC9252"/>
    <w:rsid w:val="3DFEC703"/>
    <w:rsid w:val="3E0FA862"/>
    <w:rsid w:val="3F009818"/>
    <w:rsid w:val="3F107FE9"/>
    <w:rsid w:val="3F605919"/>
    <w:rsid w:val="3F6C6FE6"/>
    <w:rsid w:val="3FAC9561"/>
    <w:rsid w:val="40CB34AF"/>
    <w:rsid w:val="40E3FC75"/>
    <w:rsid w:val="4111EA77"/>
    <w:rsid w:val="41708BF5"/>
    <w:rsid w:val="42621568"/>
    <w:rsid w:val="42D6F607"/>
    <w:rsid w:val="432FC08F"/>
    <w:rsid w:val="4389BFD8"/>
    <w:rsid w:val="443DF117"/>
    <w:rsid w:val="444CF4EE"/>
    <w:rsid w:val="45280083"/>
    <w:rsid w:val="454A517E"/>
    <w:rsid w:val="457BC892"/>
    <w:rsid w:val="45D383A6"/>
    <w:rsid w:val="460ABBDE"/>
    <w:rsid w:val="464477F9"/>
    <w:rsid w:val="4731B84D"/>
    <w:rsid w:val="474E843A"/>
    <w:rsid w:val="47914DEE"/>
    <w:rsid w:val="48007462"/>
    <w:rsid w:val="480D3DEE"/>
    <w:rsid w:val="48892628"/>
    <w:rsid w:val="48B347CA"/>
    <w:rsid w:val="499022F9"/>
    <w:rsid w:val="4A83E2A2"/>
    <w:rsid w:val="4AF210C4"/>
    <w:rsid w:val="4B797D99"/>
    <w:rsid w:val="4C2B0B69"/>
    <w:rsid w:val="4C808C30"/>
    <w:rsid w:val="4D0C2024"/>
    <w:rsid w:val="4D708A8B"/>
    <w:rsid w:val="4DA6A918"/>
    <w:rsid w:val="4E0212FF"/>
    <w:rsid w:val="4F1C8CBA"/>
    <w:rsid w:val="4F2D2F48"/>
    <w:rsid w:val="4F52C6B2"/>
    <w:rsid w:val="4F9839E0"/>
    <w:rsid w:val="506800D2"/>
    <w:rsid w:val="50E45A59"/>
    <w:rsid w:val="51BDF320"/>
    <w:rsid w:val="5250478E"/>
    <w:rsid w:val="52531ABC"/>
    <w:rsid w:val="526FAD36"/>
    <w:rsid w:val="52AEADA0"/>
    <w:rsid w:val="52C140BA"/>
    <w:rsid w:val="53024E46"/>
    <w:rsid w:val="53735DB7"/>
    <w:rsid w:val="5451F31A"/>
    <w:rsid w:val="54A4257C"/>
    <w:rsid w:val="54AFA9EF"/>
    <w:rsid w:val="54BA709F"/>
    <w:rsid w:val="54EE7E43"/>
    <w:rsid w:val="55616638"/>
    <w:rsid w:val="55618815"/>
    <w:rsid w:val="56212E26"/>
    <w:rsid w:val="5647270C"/>
    <w:rsid w:val="5782335C"/>
    <w:rsid w:val="58184F4C"/>
    <w:rsid w:val="583C4F66"/>
    <w:rsid w:val="5907BF2C"/>
    <w:rsid w:val="59E530EE"/>
    <w:rsid w:val="5A15C6E3"/>
    <w:rsid w:val="5A55C479"/>
    <w:rsid w:val="5B9856C0"/>
    <w:rsid w:val="5CF25C09"/>
    <w:rsid w:val="5D6FECCA"/>
    <w:rsid w:val="5D82C8ED"/>
    <w:rsid w:val="5DE5750B"/>
    <w:rsid w:val="5E367289"/>
    <w:rsid w:val="5EC9EC38"/>
    <w:rsid w:val="5F275DE6"/>
    <w:rsid w:val="5F2D7294"/>
    <w:rsid w:val="5F50D31A"/>
    <w:rsid w:val="5F5E99BE"/>
    <w:rsid w:val="6020243A"/>
    <w:rsid w:val="6075BFA3"/>
    <w:rsid w:val="62DDB0F6"/>
    <w:rsid w:val="6332CCFE"/>
    <w:rsid w:val="64CDEE5C"/>
    <w:rsid w:val="64F873AC"/>
    <w:rsid w:val="65C58386"/>
    <w:rsid w:val="66AEC424"/>
    <w:rsid w:val="676AE2BD"/>
    <w:rsid w:val="684AB686"/>
    <w:rsid w:val="68F082B9"/>
    <w:rsid w:val="6910B6C3"/>
    <w:rsid w:val="691D01A5"/>
    <w:rsid w:val="6C448288"/>
    <w:rsid w:val="6C5D40D7"/>
    <w:rsid w:val="6D8FA480"/>
    <w:rsid w:val="6DA2F246"/>
    <w:rsid w:val="6DDB6FDE"/>
    <w:rsid w:val="6E709AD3"/>
    <w:rsid w:val="6EE3F336"/>
    <w:rsid w:val="6F0EB69D"/>
    <w:rsid w:val="6FA6C322"/>
    <w:rsid w:val="6FC5F139"/>
    <w:rsid w:val="6FDD2F9A"/>
    <w:rsid w:val="70319B56"/>
    <w:rsid w:val="7145F1BF"/>
    <w:rsid w:val="723BE1CF"/>
    <w:rsid w:val="729ADCCE"/>
    <w:rsid w:val="7384B0C1"/>
    <w:rsid w:val="73A429C7"/>
    <w:rsid w:val="73C94F2D"/>
    <w:rsid w:val="76F6A0E2"/>
    <w:rsid w:val="775D2451"/>
    <w:rsid w:val="776391AC"/>
    <w:rsid w:val="78445B62"/>
    <w:rsid w:val="78E276A9"/>
    <w:rsid w:val="79216FEF"/>
    <w:rsid w:val="794BED4C"/>
    <w:rsid w:val="798ABCA8"/>
    <w:rsid w:val="79902AB4"/>
    <w:rsid w:val="79F5A751"/>
    <w:rsid w:val="7A13407C"/>
    <w:rsid w:val="7A2F6046"/>
    <w:rsid w:val="7A64C69A"/>
    <w:rsid w:val="7A9BF494"/>
    <w:rsid w:val="7B3FA1A4"/>
    <w:rsid w:val="7B611CF6"/>
    <w:rsid w:val="7BE50653"/>
    <w:rsid w:val="7BED75F3"/>
    <w:rsid w:val="7C0B70E6"/>
    <w:rsid w:val="7C0ED809"/>
    <w:rsid w:val="7C35DE8C"/>
    <w:rsid w:val="7C6FEB4B"/>
    <w:rsid w:val="7CE2812D"/>
    <w:rsid w:val="7E90B355"/>
    <w:rsid w:val="7ED636DF"/>
    <w:rsid w:val="7FBEA354"/>
    <w:rsid w:val="7FC11EA2"/>
    <w:rsid w:val="7FFE22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6CE1"/>
  <w15:docId w15:val="{7D095ACB-4249-4DFF-A339-48B531983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53"/>
      <w:outlineLvl w:val="0"/>
    </w:pPr>
    <w:rPr>
      <w:b/>
      <w:bCs/>
      <w:sz w:val="24"/>
      <w:szCs w:val="24"/>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5"/>
      <w:ind w:left="721" w:hanging="360"/>
    </w:pPr>
  </w:style>
  <w:style w:type="paragraph" w:customStyle="1" w:styleId="TableParagraph">
    <w:name w:val="Table Paragraph"/>
    <w:basedOn w:val="Normal"/>
    <w:uiPriority w:val="1"/>
    <w:qFormat/>
  </w:style>
  <w:style w:type="paragraph" w:styleId="Revision">
    <w:name w:val="Revision"/>
    <w:hidden/>
    <w:uiPriority w:val="99"/>
    <w:semiHidden/>
    <w:rsid w:val="00D6020D"/>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D6020D"/>
    <w:rPr>
      <w:sz w:val="16"/>
      <w:szCs w:val="16"/>
    </w:rPr>
  </w:style>
  <w:style w:type="paragraph" w:styleId="CommentText">
    <w:name w:val="annotation text"/>
    <w:basedOn w:val="Normal"/>
    <w:link w:val="CommentTextChar"/>
    <w:uiPriority w:val="99"/>
    <w:unhideWhenUsed/>
    <w:rsid w:val="00D6020D"/>
    <w:rPr>
      <w:sz w:val="20"/>
      <w:szCs w:val="20"/>
    </w:rPr>
  </w:style>
  <w:style w:type="character" w:customStyle="1" w:styleId="CommentTextChar">
    <w:name w:val="Comment Text Char"/>
    <w:basedOn w:val="DefaultParagraphFont"/>
    <w:link w:val="CommentText"/>
    <w:uiPriority w:val="99"/>
    <w:rsid w:val="00D6020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20D"/>
    <w:rPr>
      <w:b/>
      <w:bCs/>
    </w:rPr>
  </w:style>
  <w:style w:type="character" w:customStyle="1" w:styleId="CommentSubjectChar">
    <w:name w:val="Comment Subject Char"/>
    <w:basedOn w:val="CommentTextChar"/>
    <w:link w:val="CommentSubject"/>
    <w:uiPriority w:val="99"/>
    <w:semiHidden/>
    <w:rsid w:val="00D6020D"/>
    <w:rPr>
      <w:rFonts w:ascii="Times New Roman" w:eastAsia="Times New Roman" w:hAnsi="Times New Roman" w:cs="Times New Roman"/>
      <w:b/>
      <w:bCs/>
      <w:sz w:val="20"/>
      <w:szCs w:val="20"/>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EndnoteTextChar">
    <w:name w:val="Endnote Text Char"/>
    <w:basedOn w:val="DefaultParagraphFont"/>
    <w:link w:val="EndnoteText"/>
    <w:uiPriority w:val="99"/>
    <w:semiHidden/>
    <w:rPr>
      <w:sz w:val="20"/>
      <w:szCs w:val="20"/>
    </w:rPr>
  </w:style>
  <w:style w:type="paragraph" w:styleId="EndnoteText">
    <w:name w:val="endnote text"/>
    <w:basedOn w:val="Normal"/>
    <w:link w:val="End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rPr>
      <w:sz w:val="20"/>
      <w:szCs w:val="2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FC222A"/>
    <w:rPr>
      <w:color w:val="0000FF" w:themeColor="hyperlink"/>
      <w:u w:val="single"/>
    </w:rPr>
  </w:style>
  <w:style w:type="character" w:styleId="UnresolvedMention">
    <w:name w:val="Unresolved Mention"/>
    <w:basedOn w:val="DefaultParagraphFont"/>
    <w:uiPriority w:val="99"/>
    <w:semiHidden/>
    <w:unhideWhenUsed/>
    <w:rsid w:val="00FC22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Chittle</dc:creator>
  <cp:lastModifiedBy>Riley Bartlett</cp:lastModifiedBy>
  <cp:revision>3</cp:revision>
  <dcterms:created xsi:type="dcterms:W3CDTF">2025-02-12T20:02:00Z</dcterms:created>
  <dcterms:modified xsi:type="dcterms:W3CDTF">2025-02-28T20:50:00Z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2024-11-24T00:00:00Z</vt:filetime>
  </property>
  <property fmtid="{D5CDD505-2E9C-101B-9397-08002B2CF9AE}" pid="3" name="Creator">
    <vt:lpwstr>Microsoft Word</vt:lpwstr>
  </property>
  <property fmtid="{D5CDD505-2E9C-101B-9397-08002B2CF9AE}" pid="4" name="LastSaved">
    <vt:filetime>2024-11-29T00:00:00Z</vt:filetime>
  </property>
</Properties>
</file>